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10" w:type="dxa"/>
          <w:right w:w="10" w:type="dxa"/>
        </w:tblCellMar>
        <w:tblLook w:val="0000" w:firstRow="0" w:lastRow="0" w:firstColumn="0" w:lastColumn="0" w:noHBand="0" w:noVBand="0"/>
      </w:tblPr>
      <w:tblGrid>
        <w:gridCol w:w="959"/>
        <w:gridCol w:w="567"/>
        <w:gridCol w:w="2268"/>
        <w:gridCol w:w="709"/>
        <w:gridCol w:w="1795"/>
        <w:gridCol w:w="47"/>
        <w:gridCol w:w="709"/>
        <w:gridCol w:w="1039"/>
        <w:gridCol w:w="1087"/>
        <w:gridCol w:w="709"/>
      </w:tblGrid>
      <w:tr w:rsidR="00187758">
        <w:tblPrEx>
          <w:tblCellMar>
            <w:top w:w="0" w:type="dxa"/>
            <w:bottom w:w="0" w:type="dxa"/>
          </w:tblCellMar>
        </w:tblPrEx>
        <w:trPr>
          <w:trHeight w:val="574"/>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tabs>
                <w:tab w:val="left" w:pos="2127"/>
              </w:tabs>
              <w:spacing w:before="120" w:after="120"/>
            </w:pPr>
            <w:bookmarkStart w:id="0" w:name="_GoBack"/>
            <w:bookmarkEnd w:id="0"/>
            <w:r>
              <w:t>Case ID Number:</w:t>
            </w:r>
            <w:r>
              <w:tab/>
            </w:r>
          </w:p>
        </w:tc>
      </w:tr>
      <w:tr w:rsidR="00187758">
        <w:tblPrEx>
          <w:tblCellMar>
            <w:top w:w="0" w:type="dxa"/>
            <w:bottom w:w="0" w:type="dxa"/>
          </w:tblCellMar>
        </w:tblPrEx>
        <w:trPr>
          <w:trHeight w:val="831"/>
        </w:trPr>
        <w:tc>
          <w:tcPr>
            <w:tcW w:w="9889" w:type="dxa"/>
            <w:gridSpan w:val="10"/>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187758" w:rsidRDefault="00565136">
            <w:pPr>
              <w:tabs>
                <w:tab w:val="left" w:pos="3240"/>
              </w:tabs>
              <w:spacing w:before="120" w:after="120"/>
              <w:jc w:val="center"/>
            </w:pPr>
            <w:r>
              <w:rPr>
                <w:b/>
                <w:sz w:val="28"/>
                <w:szCs w:val="28"/>
              </w:rPr>
              <w:t>DE</w:t>
            </w:r>
            <w:r>
              <w:rPr>
                <w:b/>
                <w:color w:val="auto"/>
                <w:sz w:val="28"/>
                <w:szCs w:val="28"/>
              </w:rPr>
              <w:t>PRIVATION OF LIBERTY SAFEGUARDS FORM 3B</w:t>
            </w:r>
          </w:p>
          <w:p w:rsidR="00187758" w:rsidRDefault="00565136">
            <w:pPr>
              <w:jc w:val="center"/>
              <w:rPr>
                <w:b/>
              </w:rPr>
            </w:pPr>
            <w:r>
              <w:rPr>
                <w:b/>
              </w:rPr>
              <w:t>AGE, MENTAL CAPACITY, NO REFUSALS, BEST INTERESTS ASSESSMENTS</w:t>
            </w:r>
          </w:p>
          <w:p w:rsidR="00187758" w:rsidRDefault="00565136">
            <w:pPr>
              <w:tabs>
                <w:tab w:val="left" w:pos="3240"/>
              </w:tabs>
              <w:jc w:val="center"/>
            </w:pPr>
            <w:r>
              <w:rPr>
                <w:b/>
              </w:rPr>
              <w:t>AND SELECTION OF REPRESENTATIVE</w:t>
            </w:r>
          </w:p>
        </w:tc>
      </w:tr>
      <w:tr w:rsidR="00187758">
        <w:tblPrEx>
          <w:tblCellMar>
            <w:top w:w="0" w:type="dxa"/>
            <w:bottom w:w="0" w:type="dxa"/>
          </w:tblCellMar>
        </w:tblPrEx>
        <w:trPr>
          <w:trHeight w:val="390"/>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758" w:rsidRDefault="00565136">
            <w:r>
              <w:rPr>
                <w:i/>
                <w:sz w:val="20"/>
                <w:szCs w:val="22"/>
              </w:rPr>
              <w:t xml:space="preserve">This combined form is being </w:t>
            </w:r>
            <w:r>
              <w:rPr>
                <w:i/>
                <w:sz w:val="20"/>
                <w:szCs w:val="22"/>
              </w:rPr>
              <w:t>used for the purpose of assessment where a request for a further authorisation has been made.  It will need to be read in conjunction with a full Form 3 from a previous assessment at the same location.</w:t>
            </w:r>
          </w:p>
        </w:tc>
      </w:tr>
      <w:tr w:rsidR="00187758">
        <w:tblPrEx>
          <w:tblCellMar>
            <w:top w:w="0" w:type="dxa"/>
            <w:bottom w:w="0" w:type="dxa"/>
          </w:tblCellMar>
        </w:tblPrEx>
        <w:trPr>
          <w:trHeight w:val="714"/>
        </w:trPr>
        <w:tc>
          <w:tcPr>
            <w:tcW w:w="9889" w:type="dxa"/>
            <w:gridSpan w:val="10"/>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187758" w:rsidRDefault="00565136">
            <w:pPr>
              <w:rPr>
                <w:b/>
                <w:szCs w:val="22"/>
              </w:rPr>
            </w:pPr>
            <w:r>
              <w:rPr>
                <w:b/>
                <w:szCs w:val="22"/>
              </w:rPr>
              <w:t>Please indicate which assessments have been completed</w:t>
            </w:r>
          </w:p>
          <w:p w:rsidR="00187758" w:rsidRDefault="00565136">
            <w:r>
              <w:rPr>
                <w:i/>
                <w:sz w:val="22"/>
                <w:szCs w:val="22"/>
              </w:rPr>
              <w:t>(*Supervisory Bodies will vary in practice as to who completes the Mental Capacity Assessment)</w:t>
            </w:r>
          </w:p>
        </w:tc>
      </w:tr>
      <w:tr w:rsidR="00187758">
        <w:tblPrEx>
          <w:tblCellMar>
            <w:top w:w="0" w:type="dxa"/>
            <w:bottom w:w="0" w:type="dxa"/>
          </w:tblCellMar>
        </w:tblPrEx>
        <w:trPr>
          <w:trHeight w:val="188"/>
        </w:trPr>
        <w:tc>
          <w:tcPr>
            <w:tcW w:w="9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565136">
            <w:pPr>
              <w:spacing w:before="120" w:after="120"/>
              <w:jc w:val="right"/>
              <w:rPr>
                <w:szCs w:val="22"/>
              </w:rPr>
            </w:pPr>
            <w:r>
              <w:rPr>
                <w:szCs w:val="22"/>
              </w:rPr>
              <w:t>Age</w:t>
            </w:r>
          </w:p>
        </w:tc>
        <w:tc>
          <w:tcPr>
            <w:tcW w:w="5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187758">
            <w:pPr>
              <w:spacing w:before="120" w:after="120"/>
              <w:jc w:val="center"/>
              <w:rPr>
                <w:b/>
                <w:szCs w:val="22"/>
              </w:rPr>
            </w:pPr>
          </w:p>
        </w:tc>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565136">
            <w:pPr>
              <w:spacing w:before="120" w:after="120"/>
              <w:jc w:val="right"/>
              <w:rPr>
                <w:szCs w:val="22"/>
              </w:rPr>
            </w:pPr>
            <w:r>
              <w:rPr>
                <w:szCs w:val="22"/>
              </w:rPr>
              <w:t>Mental Capacity*</w:t>
            </w:r>
          </w:p>
        </w:tc>
        <w:tc>
          <w:tcPr>
            <w:tcW w:w="7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187758">
            <w:pPr>
              <w:spacing w:before="120" w:after="120"/>
              <w:jc w:val="center"/>
              <w:rPr>
                <w:b/>
                <w:szCs w:val="22"/>
              </w:rPr>
            </w:pPr>
          </w:p>
        </w:tc>
        <w:tc>
          <w:tcPr>
            <w:tcW w:w="184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565136">
            <w:pPr>
              <w:spacing w:before="120" w:after="120"/>
              <w:jc w:val="right"/>
              <w:rPr>
                <w:szCs w:val="22"/>
              </w:rPr>
            </w:pPr>
            <w:r>
              <w:rPr>
                <w:szCs w:val="22"/>
              </w:rPr>
              <w:t>No Refusals</w:t>
            </w:r>
          </w:p>
        </w:tc>
        <w:tc>
          <w:tcPr>
            <w:tcW w:w="7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187758">
            <w:pPr>
              <w:spacing w:before="120" w:after="120"/>
              <w:jc w:val="center"/>
              <w:rPr>
                <w:b/>
                <w:szCs w:val="22"/>
              </w:rPr>
            </w:pPr>
          </w:p>
        </w:tc>
        <w:tc>
          <w:tcPr>
            <w:tcW w:w="212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565136">
            <w:pPr>
              <w:spacing w:before="120" w:after="120"/>
              <w:jc w:val="right"/>
              <w:rPr>
                <w:szCs w:val="22"/>
              </w:rPr>
            </w:pPr>
            <w:r>
              <w:rPr>
                <w:szCs w:val="22"/>
              </w:rPr>
              <w:t>Best Interests</w:t>
            </w:r>
          </w:p>
        </w:tc>
        <w:tc>
          <w:tcPr>
            <w:tcW w:w="7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87758" w:rsidRDefault="00187758">
            <w:pPr>
              <w:spacing w:before="120" w:after="120"/>
              <w:jc w:val="center"/>
              <w:rPr>
                <w:b/>
                <w:szCs w:val="22"/>
              </w:rPr>
            </w:pPr>
          </w:p>
        </w:tc>
      </w:tr>
      <w:tr w:rsidR="00187758">
        <w:tblPrEx>
          <w:tblCellMar>
            <w:top w:w="0" w:type="dxa"/>
            <w:bottom w:w="0" w:type="dxa"/>
          </w:tblCellMar>
        </w:tblPrEx>
        <w:trPr>
          <w:trHeight w:val="480"/>
        </w:trPr>
        <w:tc>
          <w:tcPr>
            <w:tcW w:w="91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pPr>
            <w:r>
              <w:rPr>
                <w:sz w:val="22"/>
                <w:szCs w:val="22"/>
              </w:rPr>
              <w:t xml:space="preserve">This form is being completed in relation to a </w:t>
            </w:r>
            <w:r>
              <w:rPr>
                <w:color w:val="auto"/>
                <w:sz w:val="22"/>
                <w:szCs w:val="22"/>
              </w:rPr>
              <w:t>further</w:t>
            </w:r>
            <w:r>
              <w:rPr>
                <w:color w:val="FF0000"/>
                <w:sz w:val="22"/>
                <w:szCs w:val="22"/>
              </w:rPr>
              <w:t xml:space="preserve"> </w:t>
            </w:r>
            <w:r>
              <w:rPr>
                <w:sz w:val="22"/>
                <w:szCs w:val="22"/>
              </w:rPr>
              <w:t>request for a Standard Authorisation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spacing w:before="120" w:after="120"/>
              <w:rPr>
                <w:b/>
                <w:sz w:val="22"/>
                <w:szCs w:val="22"/>
              </w:rPr>
            </w:pPr>
          </w:p>
        </w:tc>
      </w:tr>
      <w:tr w:rsidR="00187758">
        <w:tblPrEx>
          <w:tblCellMar>
            <w:top w:w="0" w:type="dxa"/>
            <w:bottom w:w="0" w:type="dxa"/>
          </w:tblCellMar>
        </w:tblPrEx>
        <w:trPr>
          <w:trHeight w:val="609"/>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 xml:space="preserve">Full name of </w:t>
            </w:r>
            <w:r>
              <w:rPr>
                <w:sz w:val="22"/>
                <w:szCs w:val="22"/>
              </w:rPr>
              <w:t>the person being assessed</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tc>
      </w:tr>
      <w:tr w:rsidR="00187758">
        <w:tblPrEx>
          <w:tblCellMar>
            <w:top w:w="0" w:type="dxa"/>
            <w:bottom w:w="0" w:type="dxa"/>
          </w:tblCellMar>
        </w:tblPrEx>
        <w:trPr>
          <w:trHeight w:val="494"/>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 xml:space="preserve">Date of birth </w:t>
            </w:r>
          </w:p>
          <w:p w:rsidR="00187758" w:rsidRDefault="00187758">
            <w:pPr>
              <w:rPr>
                <w:sz w:val="22"/>
                <w:szCs w:val="22"/>
              </w:rPr>
            </w:pPr>
          </w:p>
        </w:tc>
        <w:tc>
          <w:tcPr>
            <w:tcW w:w="17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179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274"/>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i/>
                <w:sz w:val="20"/>
                <w:szCs w:val="22"/>
              </w:rPr>
            </w:pPr>
            <w:r>
              <w:rPr>
                <w:i/>
                <w:sz w:val="20"/>
                <w:szCs w:val="22"/>
              </w:rPr>
              <w:t xml:space="preserve">This also constitutes as the Age Assessment.  </w:t>
            </w:r>
          </w:p>
          <w:p w:rsidR="00187758" w:rsidRDefault="00187758">
            <w:pPr>
              <w:rPr>
                <w:i/>
                <w:sz w:val="22"/>
                <w:szCs w:val="22"/>
              </w:rPr>
            </w:pPr>
          </w:p>
        </w:tc>
      </w:tr>
      <w:tr w:rsidR="00187758">
        <w:tblPrEx>
          <w:tblCellMar>
            <w:top w:w="0" w:type="dxa"/>
            <w:bottom w:w="0" w:type="dxa"/>
          </w:tblCellMar>
        </w:tblPrEx>
        <w:trPr>
          <w:trHeight w:val="913"/>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Name and address of the care home or hospital in which the person is, or may become, deprived of liberty</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after="1080"/>
              <w:rPr>
                <w:sz w:val="22"/>
                <w:szCs w:val="22"/>
              </w:rPr>
            </w:pPr>
          </w:p>
          <w:p w:rsidR="00187758" w:rsidRDefault="00187758">
            <w:pPr>
              <w:rPr>
                <w:sz w:val="22"/>
                <w:szCs w:val="22"/>
              </w:rPr>
            </w:pPr>
          </w:p>
        </w:tc>
      </w:tr>
      <w:tr w:rsidR="00187758">
        <w:tblPrEx>
          <w:tblCellMar>
            <w:top w:w="0" w:type="dxa"/>
            <w:bottom w:w="0" w:type="dxa"/>
          </w:tblCellMar>
        </w:tblPrEx>
        <w:trPr>
          <w:trHeight w:val="555"/>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Name of the Assessor</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r w:rsidR="00187758">
        <w:tblPrEx>
          <w:tblCellMar>
            <w:top w:w="0" w:type="dxa"/>
            <w:bottom w:w="0" w:type="dxa"/>
          </w:tblCellMar>
        </w:tblPrEx>
        <w:trPr>
          <w:trHeight w:val="1266"/>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sz w:val="22"/>
                <w:szCs w:val="22"/>
              </w:rPr>
              <w:t>Address of the Assessor</w:t>
            </w:r>
          </w:p>
          <w:p w:rsidR="00187758" w:rsidRDefault="00187758"/>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after="960"/>
              <w:rPr>
                <w:sz w:val="22"/>
                <w:szCs w:val="22"/>
              </w:rPr>
            </w:pPr>
          </w:p>
          <w:p w:rsidR="00187758" w:rsidRDefault="00187758">
            <w:pPr>
              <w:rPr>
                <w:sz w:val="22"/>
                <w:szCs w:val="22"/>
              </w:rPr>
            </w:pPr>
          </w:p>
        </w:tc>
      </w:tr>
      <w:tr w:rsidR="00187758">
        <w:tblPrEx>
          <w:tblCellMar>
            <w:top w:w="0" w:type="dxa"/>
            <w:bottom w:w="0" w:type="dxa"/>
          </w:tblCellMar>
        </w:tblPrEx>
        <w:trPr>
          <w:trHeight w:val="530"/>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Profession of the Assessor</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r w:rsidR="00187758">
        <w:tblPrEx>
          <w:tblCellMar>
            <w:top w:w="0" w:type="dxa"/>
            <w:bottom w:w="0" w:type="dxa"/>
          </w:tblCellMar>
        </w:tblPrEx>
        <w:trPr>
          <w:trHeight w:val="530"/>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Name of the Supervisory Body</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3085"/>
        <w:gridCol w:w="3260"/>
        <w:gridCol w:w="2127"/>
        <w:gridCol w:w="1417"/>
      </w:tblGrid>
      <w:tr w:rsidR="00187758">
        <w:tblPrEx>
          <w:tblCellMar>
            <w:top w:w="0" w:type="dxa"/>
            <w:bottom w:w="0" w:type="dxa"/>
          </w:tblCellMar>
        </w:tblPrEx>
        <w:trPr>
          <w:trHeight w:val="334"/>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pPr>
            <w:r>
              <w:rPr>
                <w:b/>
                <w:sz w:val="22"/>
                <w:szCs w:val="22"/>
              </w:rPr>
              <w:t>In carrying out this assessment I have met or consulted with the following people</w:t>
            </w:r>
          </w:p>
        </w:tc>
      </w:tr>
      <w:tr w:rsidR="00187758">
        <w:tblPrEx>
          <w:tblCellMar>
            <w:top w:w="0" w:type="dxa"/>
            <w:bottom w:w="0" w:type="dxa"/>
          </w:tblCellMar>
        </w:tblPrEx>
        <w:trPr>
          <w:trHeight w:val="556"/>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center"/>
              <w:rPr>
                <w:b/>
                <w:sz w:val="22"/>
                <w:szCs w:val="22"/>
              </w:rPr>
            </w:pPr>
            <w:r>
              <w:rPr>
                <w:b/>
                <w:sz w:val="22"/>
                <w:szCs w:val="22"/>
              </w:rPr>
              <w:t>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center"/>
              <w:rPr>
                <w:b/>
                <w:sz w:val="22"/>
                <w:szCs w:val="22"/>
              </w:rPr>
            </w:pPr>
            <w:r>
              <w:rPr>
                <w:b/>
                <w:sz w:val="22"/>
                <w:szCs w:val="22"/>
              </w:rPr>
              <w:t>ADDRESS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center"/>
              <w:rPr>
                <w:b/>
                <w:sz w:val="22"/>
                <w:szCs w:val="22"/>
              </w:rPr>
            </w:pPr>
            <w:r>
              <w:rPr>
                <w:b/>
                <w:sz w:val="22"/>
                <w:szCs w:val="22"/>
              </w:rPr>
              <w:t xml:space="preserve">CONNECTION TO PERSON BEING ASSESSED </w:t>
            </w:r>
          </w:p>
        </w:tc>
      </w:tr>
      <w:tr w:rsidR="00187758">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p w:rsidR="00187758" w:rsidRDefault="00187758">
            <w:pPr>
              <w:rPr>
                <w:sz w:val="22"/>
                <w:szCs w:val="22"/>
              </w:rPr>
            </w:pPr>
          </w:p>
          <w:p w:rsidR="00187758" w:rsidRDefault="00187758">
            <w:pPr>
              <w:rPr>
                <w:sz w:val="22"/>
                <w:szCs w:val="22"/>
              </w:rPr>
            </w:pPr>
          </w:p>
          <w:p w:rsidR="00187758" w:rsidRDefault="00187758">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529"/>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b/>
                <w:sz w:val="22"/>
                <w:szCs w:val="22"/>
              </w:rPr>
            </w:pPr>
            <w:r>
              <w:rPr>
                <w:b/>
                <w:sz w:val="22"/>
                <w:szCs w:val="22"/>
              </w:rPr>
              <w:t>The following interested persons have not been</w:t>
            </w:r>
            <w:r>
              <w:rPr>
                <w:b/>
                <w:sz w:val="22"/>
                <w:szCs w:val="22"/>
              </w:rPr>
              <w:t xml:space="preserve"> consulted for the following reasons</w:t>
            </w:r>
          </w:p>
        </w:tc>
      </w:tr>
      <w:tr w:rsidR="00187758">
        <w:tblPrEx>
          <w:tblCellMar>
            <w:top w:w="0" w:type="dxa"/>
            <w:bottom w:w="0" w:type="dxa"/>
          </w:tblCellMar>
        </w:tblPrEx>
        <w:trPr>
          <w:trHeight w:val="53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b/>
                <w:sz w:val="22"/>
                <w:szCs w:val="22"/>
              </w:rPr>
            </w:pPr>
            <w:r>
              <w:rPr>
                <w:b/>
                <w:sz w:val="22"/>
                <w:szCs w:val="22"/>
              </w:rPr>
              <w:t>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b/>
                <w:sz w:val="22"/>
                <w:szCs w:val="22"/>
              </w:rPr>
            </w:pPr>
            <w:r>
              <w:rPr>
                <w:b/>
                <w:sz w:val="22"/>
                <w:szCs w:val="22"/>
              </w:rPr>
              <w:t>REASON</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center"/>
              <w:rPr>
                <w:b/>
                <w:sz w:val="22"/>
                <w:szCs w:val="22"/>
              </w:rPr>
            </w:pPr>
            <w:r>
              <w:rPr>
                <w:b/>
                <w:sz w:val="22"/>
                <w:szCs w:val="22"/>
              </w:rPr>
              <w:t>CONNECTION TO THE PERSON BEING ASSESSED</w:t>
            </w:r>
          </w:p>
        </w:tc>
      </w:tr>
      <w:tr w:rsidR="00187758">
        <w:tblPrEx>
          <w:tblCellMar>
            <w:top w:w="0" w:type="dxa"/>
            <w:bottom w:w="0" w:type="dxa"/>
          </w:tblCellMar>
        </w:tblPrEx>
        <w:trPr>
          <w:trHeight w:val="53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410"/>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pPr>
            <w:r>
              <w:rPr>
                <w:b/>
                <w:sz w:val="22"/>
                <w:szCs w:val="22"/>
              </w:rPr>
              <w:t>I have considered the following documents</w:t>
            </w:r>
            <w:r>
              <w:rPr>
                <w:sz w:val="22"/>
                <w:szCs w:val="22"/>
              </w:rPr>
              <w:t xml:space="preserve"> </w:t>
            </w:r>
            <w:r>
              <w:rPr>
                <w:i/>
                <w:sz w:val="18"/>
                <w:szCs w:val="22"/>
              </w:rPr>
              <w:t xml:space="preserve">(e.g. current care plan, medical notes, </w:t>
            </w:r>
            <w:proofErr w:type="gramStart"/>
            <w:r>
              <w:rPr>
                <w:i/>
                <w:sz w:val="18"/>
                <w:szCs w:val="22"/>
              </w:rPr>
              <w:t>daily</w:t>
            </w:r>
            <w:proofErr w:type="gramEnd"/>
            <w:r>
              <w:rPr>
                <w:i/>
                <w:sz w:val="18"/>
                <w:szCs w:val="22"/>
              </w:rPr>
              <w:t xml:space="preserve"> record sheets, risk assessments) to confirm all details remain the same. </w:t>
            </w:r>
            <w:r>
              <w:rPr>
                <w:b/>
                <w:i/>
                <w:sz w:val="18"/>
                <w:szCs w:val="22"/>
              </w:rPr>
              <w:t xml:space="preserve">If there </w:t>
            </w:r>
            <w:proofErr w:type="gramStart"/>
            <w:r>
              <w:rPr>
                <w:b/>
                <w:i/>
                <w:sz w:val="18"/>
                <w:szCs w:val="22"/>
              </w:rPr>
              <w:t>are any material</w:t>
            </w:r>
            <w:proofErr w:type="gramEnd"/>
            <w:r>
              <w:rPr>
                <w:b/>
                <w:i/>
                <w:sz w:val="18"/>
                <w:szCs w:val="22"/>
              </w:rPr>
              <w:t xml:space="preserve"> changes please use Form 3.</w:t>
            </w:r>
          </w:p>
        </w:tc>
      </w:tr>
      <w:tr w:rsidR="00187758">
        <w:tblPrEx>
          <w:tblCellMar>
            <w:top w:w="0" w:type="dxa"/>
            <w:bottom w:w="0" w:type="dxa"/>
          </w:tblCellMar>
        </w:tblPrEx>
        <w:trPr>
          <w:trHeight w:val="410"/>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b/>
                <w:sz w:val="22"/>
                <w:szCs w:val="22"/>
              </w:rPr>
              <w:t>DOCUMENT NAME</w:t>
            </w:r>
            <w:r>
              <w:rPr>
                <w:sz w:val="22"/>
                <w:szCs w:val="22"/>
              </w:rPr>
              <w:t xml:space="preserve"> - I have reviewed the following documents to confirm all details remain the same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rPr>
                <w:b/>
                <w:sz w:val="22"/>
                <w:szCs w:val="22"/>
              </w:rPr>
            </w:pPr>
            <w:r>
              <w:rPr>
                <w:b/>
                <w:sz w:val="22"/>
                <w:szCs w:val="22"/>
              </w:rPr>
              <w:t>DATED</w:t>
            </w:r>
          </w:p>
        </w:tc>
      </w:tr>
      <w:tr w:rsidR="00187758">
        <w:tblPrEx>
          <w:tblCellMar>
            <w:top w:w="0" w:type="dxa"/>
            <w:bottom w:w="0" w:type="dxa"/>
          </w:tblCellMar>
        </w:tblPrEx>
        <w:trPr>
          <w:trHeight w:val="790"/>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after="1200"/>
              <w:rPr>
                <w:sz w:val="22"/>
                <w:szCs w:val="22"/>
              </w:rPr>
            </w:pPr>
          </w:p>
          <w:p w:rsidR="00187758" w:rsidRDefault="00187758">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9180"/>
        <w:gridCol w:w="709"/>
      </w:tblGrid>
      <w:tr w:rsidR="00187758">
        <w:tblPrEx>
          <w:tblCellMar>
            <w:top w:w="0" w:type="dxa"/>
            <w:bottom w:w="0" w:type="dxa"/>
          </w:tblCellMar>
        </w:tblPrEx>
        <w:trPr>
          <w:trHeight w:val="32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spacing w:before="120" w:after="120"/>
            </w:pPr>
            <w:r>
              <w:rPr>
                <w:b/>
                <w:szCs w:val="22"/>
              </w:rPr>
              <w:t>MENTAL CAPACITY ASSESSMENT</w:t>
            </w:r>
          </w:p>
        </w:tc>
      </w:tr>
      <w:tr w:rsidR="00187758">
        <w:tblPrEx>
          <w:tblCellMar>
            <w:top w:w="0" w:type="dxa"/>
            <w:bottom w:w="0" w:type="dxa"/>
          </w:tblCellMar>
        </w:tblPrEx>
        <w:trPr>
          <w:trHeight w:val="606"/>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after="720"/>
              <w:jc w:val="both"/>
              <w:rPr>
                <w:sz w:val="22"/>
                <w:szCs w:val="20"/>
              </w:rPr>
            </w:pPr>
            <w:r>
              <w:rPr>
                <w:sz w:val="22"/>
                <w:szCs w:val="20"/>
              </w:rPr>
              <w:t xml:space="preserve">The following practicable steps have been taken to enable and </w:t>
            </w:r>
            <w:r>
              <w:rPr>
                <w:sz w:val="22"/>
                <w:szCs w:val="20"/>
              </w:rPr>
              <w:t>support the person to participate in the decision making process:</w:t>
            </w:r>
          </w:p>
          <w:p w:rsidR="00187758" w:rsidRDefault="00187758">
            <w:pPr>
              <w:jc w:val="both"/>
              <w:rPr>
                <w:b/>
                <w:szCs w:val="22"/>
              </w:rPr>
            </w:pPr>
          </w:p>
        </w:tc>
      </w:tr>
      <w:tr w:rsidR="00187758">
        <w:tblPrEx>
          <w:tblCellMar>
            <w:top w:w="0" w:type="dxa"/>
            <w:bottom w:w="0" w:type="dxa"/>
          </w:tblCellMar>
        </w:tblPrEx>
        <w:trPr>
          <w:trHeight w:val="1252"/>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autoSpaceDE w:val="0"/>
              <w:jc w:val="both"/>
            </w:pPr>
            <w:r>
              <w:rPr>
                <w:color w:val="0D0D0D"/>
                <w:sz w:val="22"/>
                <w:szCs w:val="22"/>
              </w:rPr>
              <w:t xml:space="preserve">In my opinion the person </w:t>
            </w:r>
            <w:r>
              <w:rPr>
                <w:b/>
                <w:color w:val="0D0D0D"/>
                <w:sz w:val="22"/>
                <w:szCs w:val="22"/>
              </w:rPr>
              <w:t>LACKS</w:t>
            </w:r>
            <w:r>
              <w:rPr>
                <w:color w:val="0D0D0D"/>
                <w:sz w:val="22"/>
                <w:szCs w:val="22"/>
              </w:rPr>
              <w:t xml:space="preserve"> capacity to decide whether or not they should be accommodated in this hospital or care home for the purpose of being given the proposed care and/or treatment</w:t>
            </w:r>
            <w:r>
              <w:rPr>
                <w:color w:val="0D0D0D"/>
                <w:sz w:val="22"/>
                <w:szCs w:val="22"/>
              </w:rPr>
              <w:t>, and the person is unable to make this decision because of an impairment of, or a disturbance in the functioning of, the mind or brain.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autoSpaceDE w:val="0"/>
              <w:jc w:val="center"/>
              <w:rPr>
                <w:rFonts w:ascii="Arial-BoldMT" w:hAnsi="Arial-BoldMT" w:cs="Arial-BoldMT"/>
                <w:b/>
                <w:bCs/>
                <w:color w:val="auto"/>
                <w:sz w:val="18"/>
                <w:szCs w:val="20"/>
              </w:rPr>
            </w:pPr>
          </w:p>
        </w:tc>
      </w:tr>
      <w:tr w:rsidR="00187758">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autoSpaceDE w:val="0"/>
              <w:spacing w:after="120"/>
              <w:jc w:val="both"/>
            </w:pPr>
            <w:r>
              <w:rPr>
                <w:color w:val="0D0D0D"/>
                <w:sz w:val="22"/>
                <w:szCs w:val="22"/>
              </w:rPr>
              <w:t xml:space="preserve">In my opinion the person </w:t>
            </w:r>
            <w:r>
              <w:rPr>
                <w:b/>
                <w:color w:val="0D0D0D"/>
                <w:sz w:val="22"/>
                <w:szCs w:val="22"/>
              </w:rPr>
              <w:t>HAS</w:t>
            </w:r>
            <w:r>
              <w:rPr>
                <w:color w:val="0D0D0D"/>
                <w:sz w:val="22"/>
                <w:szCs w:val="22"/>
              </w:rPr>
              <w:t xml:space="preserve"> capacity to decide whether or not they should be accommodated in this hospital or care </w:t>
            </w:r>
            <w:r>
              <w:rPr>
                <w:color w:val="0D0D0D"/>
                <w:sz w:val="22"/>
                <w:szCs w:val="22"/>
              </w:rPr>
              <w:t>home for the purpose of being given the proposed care and/or treatment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autoSpaceDE w:val="0"/>
              <w:jc w:val="center"/>
              <w:rPr>
                <w:rFonts w:ascii="Arial-BoldMT" w:hAnsi="Arial-BoldMT" w:cs="Arial-BoldMT"/>
                <w:b/>
                <w:bCs/>
                <w:color w:val="auto"/>
                <w:sz w:val="18"/>
                <w:szCs w:val="20"/>
              </w:rPr>
            </w:pPr>
          </w:p>
        </w:tc>
      </w:tr>
      <w:tr w:rsidR="00187758">
        <w:tblPrEx>
          <w:tblCellMar>
            <w:top w:w="0" w:type="dxa"/>
            <w:bottom w:w="0" w:type="dxa"/>
          </w:tblCellMar>
        </w:tblPrEx>
        <w:trPr>
          <w:trHeight w:val="292"/>
        </w:trPr>
        <w:tc>
          <w:tcPr>
            <w:tcW w:w="988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b/>
                <w:color w:val="0D0D0D"/>
                <w:sz w:val="22"/>
                <w:szCs w:val="22"/>
              </w:rPr>
              <w:t xml:space="preserve">Stage One:  </w:t>
            </w:r>
            <w:r>
              <w:rPr>
                <w:color w:val="0D0D0D"/>
                <w:sz w:val="22"/>
                <w:szCs w:val="22"/>
              </w:rPr>
              <w:t>What is the impairment of, or disturbance in the functioning of the mind or brain?</w:t>
            </w:r>
          </w:p>
        </w:tc>
      </w:tr>
      <w:tr w:rsidR="00187758">
        <w:tblPrEx>
          <w:tblCellMar>
            <w:top w:w="0" w:type="dxa"/>
            <w:bottom w:w="0" w:type="dxa"/>
          </w:tblCellMar>
        </w:tblPrEx>
        <w:trPr>
          <w:trHeight w:val="292"/>
        </w:trPr>
        <w:tc>
          <w:tcPr>
            <w:tcW w:w="988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color w:val="0D0D0D"/>
                <w:sz w:val="22"/>
                <w:szCs w:val="22"/>
              </w:rPr>
            </w:pPr>
          </w:p>
          <w:p w:rsidR="00187758" w:rsidRDefault="00187758">
            <w:pPr>
              <w:rPr>
                <w:color w:val="0D0D0D"/>
                <w:sz w:val="22"/>
                <w:szCs w:val="22"/>
              </w:rPr>
            </w:pPr>
          </w:p>
        </w:tc>
      </w:tr>
      <w:tr w:rsidR="00187758">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b/>
                <w:color w:val="0D0D0D"/>
                <w:sz w:val="22"/>
                <w:szCs w:val="22"/>
              </w:rPr>
              <w:t xml:space="preserve">Stage Two: </w:t>
            </w:r>
            <w:r>
              <w:rPr>
                <w:color w:val="0D0D0D"/>
                <w:sz w:val="22"/>
                <w:szCs w:val="22"/>
              </w:rPr>
              <w:t>Functional test</w:t>
            </w:r>
          </w:p>
        </w:tc>
      </w:tr>
      <w:tr w:rsidR="00187758">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numPr>
                <w:ilvl w:val="0"/>
                <w:numId w:val="1"/>
              </w:numPr>
              <w:ind w:left="426" w:hanging="284"/>
              <w:jc w:val="both"/>
              <w:rPr>
                <w:b/>
                <w:color w:val="0D0D0D"/>
                <w:sz w:val="22"/>
                <w:szCs w:val="20"/>
              </w:rPr>
            </w:pPr>
            <w:r>
              <w:rPr>
                <w:b/>
                <w:color w:val="0D0D0D"/>
                <w:sz w:val="22"/>
                <w:szCs w:val="20"/>
              </w:rPr>
              <w:t xml:space="preserve">The person is unable to understand the information </w:t>
            </w:r>
            <w:r>
              <w:rPr>
                <w:b/>
                <w:color w:val="0D0D0D"/>
                <w:sz w:val="22"/>
                <w:szCs w:val="20"/>
              </w:rPr>
              <w:t xml:space="preserve">relevant to the decision </w:t>
            </w:r>
          </w:p>
          <w:p w:rsidR="00187758" w:rsidRDefault="00565136">
            <w:pPr>
              <w:ind w:left="426" w:hanging="284"/>
              <w:jc w:val="both"/>
              <w:rPr>
                <w:i/>
                <w:color w:val="0D0D0D"/>
                <w:sz w:val="20"/>
                <w:szCs w:val="20"/>
              </w:rPr>
            </w:pPr>
            <w:r>
              <w:rPr>
                <w:i/>
                <w:color w:val="0D0D0D"/>
                <w:sz w:val="20"/>
                <w:szCs w:val="20"/>
              </w:rPr>
              <w:tab/>
              <w:t>Record how you have tested whether the person can understand the information, the questions used, how you presented the information and your findings.</w:t>
            </w:r>
          </w:p>
          <w:p w:rsidR="00187758" w:rsidRDefault="00565136">
            <w:pPr>
              <w:rPr>
                <w:rFonts w:ascii="Calibri" w:hAnsi="Calibri"/>
                <w:color w:val="0D0D0D"/>
              </w:rPr>
            </w:pPr>
            <w:r>
              <w:rPr>
                <w:rFonts w:ascii="Calibri" w:hAnsi="Calibri"/>
                <w:color w:val="0D0D0D"/>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autoSpaceDE w:val="0"/>
              <w:rPr>
                <w:rFonts w:ascii="Arial-BoldMT" w:hAnsi="Arial-BoldMT" w:cs="Arial-BoldMT"/>
                <w:b/>
                <w:bCs/>
                <w:color w:val="auto"/>
                <w:sz w:val="18"/>
                <w:szCs w:val="20"/>
              </w:rPr>
            </w:pPr>
          </w:p>
          <w:p w:rsidR="00187758" w:rsidRDefault="00187758">
            <w:pPr>
              <w:autoSpaceDE w:val="0"/>
              <w:rPr>
                <w:rFonts w:ascii="Arial-BoldMT" w:hAnsi="Arial-BoldMT" w:cs="Arial-BoldMT"/>
                <w:b/>
                <w:bCs/>
                <w:color w:val="auto"/>
                <w:sz w:val="18"/>
                <w:szCs w:val="20"/>
              </w:rPr>
            </w:pPr>
          </w:p>
        </w:tc>
      </w:tr>
      <w:tr w:rsidR="00187758">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numPr>
                <w:ilvl w:val="0"/>
                <w:numId w:val="1"/>
              </w:numPr>
              <w:tabs>
                <w:tab w:val="left" w:pos="-578"/>
              </w:tabs>
              <w:rPr>
                <w:b/>
                <w:color w:val="0D0D0D"/>
                <w:sz w:val="22"/>
                <w:szCs w:val="20"/>
              </w:rPr>
            </w:pPr>
            <w:r>
              <w:rPr>
                <w:b/>
                <w:color w:val="0D0D0D"/>
                <w:sz w:val="22"/>
                <w:szCs w:val="20"/>
              </w:rPr>
              <w:t>The person is unable to retain the information relevant to the decision</w:t>
            </w:r>
          </w:p>
          <w:p w:rsidR="00187758" w:rsidRDefault="00565136">
            <w:pPr>
              <w:tabs>
                <w:tab w:val="left" w:pos="426"/>
              </w:tabs>
              <w:ind w:left="426" w:hanging="426"/>
              <w:jc w:val="both"/>
              <w:rPr>
                <w:i/>
                <w:color w:val="0D0D0D"/>
                <w:sz w:val="20"/>
                <w:szCs w:val="20"/>
              </w:rPr>
            </w:pPr>
            <w:r>
              <w:rPr>
                <w:i/>
                <w:color w:val="0D0D0D"/>
                <w:sz w:val="20"/>
                <w:szCs w:val="20"/>
              </w:rPr>
              <w:tab/>
            </w:r>
            <w:r>
              <w:rPr>
                <w:i/>
                <w:color w:val="0D0D0D"/>
                <w:sz w:val="20"/>
                <w:szCs w:val="20"/>
              </w:rPr>
              <w:t>Record how you tested whether the person could retain the information and your findings.  Note that a person’s ability to retain the information for only a short period does not prevent them from being able to make the decision.</w:t>
            </w:r>
          </w:p>
          <w:p w:rsidR="00187758" w:rsidRDefault="00187758">
            <w:pPr>
              <w:tabs>
                <w:tab w:val="left" w:pos="426"/>
              </w:tabs>
              <w:ind w:left="426" w:hanging="426"/>
              <w:jc w:val="both"/>
              <w:rPr>
                <w:i/>
                <w:color w:val="0D0D0D"/>
                <w:sz w:val="20"/>
                <w:szCs w:val="20"/>
              </w:rPr>
            </w:pPr>
          </w:p>
          <w:p w:rsidR="00187758" w:rsidRDefault="00187758">
            <w:pPr>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both"/>
              <w:rPr>
                <w:color w:val="0D0D0D"/>
                <w:sz w:val="20"/>
                <w:szCs w:val="20"/>
              </w:rPr>
            </w:pPr>
          </w:p>
          <w:p w:rsidR="00187758" w:rsidRDefault="00187758">
            <w:pPr>
              <w:jc w:val="both"/>
              <w:rPr>
                <w:color w:val="0D0D0D"/>
                <w:sz w:val="20"/>
                <w:szCs w:val="20"/>
              </w:rPr>
            </w:pPr>
          </w:p>
        </w:tc>
      </w:tr>
      <w:tr w:rsidR="00187758">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numPr>
                <w:ilvl w:val="0"/>
                <w:numId w:val="1"/>
              </w:numPr>
              <w:ind w:left="426" w:hanging="284"/>
              <w:jc w:val="both"/>
              <w:rPr>
                <w:b/>
                <w:color w:val="0D0D0D"/>
                <w:sz w:val="22"/>
                <w:szCs w:val="20"/>
              </w:rPr>
            </w:pPr>
            <w:r>
              <w:rPr>
                <w:b/>
                <w:color w:val="0D0D0D"/>
                <w:sz w:val="22"/>
                <w:szCs w:val="20"/>
              </w:rPr>
              <w:lastRenderedPageBreak/>
              <w:t xml:space="preserve">The person is unable </w:t>
            </w:r>
            <w:r>
              <w:rPr>
                <w:b/>
                <w:color w:val="0D0D0D"/>
                <w:sz w:val="22"/>
                <w:szCs w:val="20"/>
              </w:rPr>
              <w:t xml:space="preserve">to use or weigh that information as part of the process of </w:t>
            </w:r>
          </w:p>
          <w:p w:rsidR="00187758" w:rsidRDefault="00565136">
            <w:pPr>
              <w:tabs>
                <w:tab w:val="left" w:pos="426"/>
              </w:tabs>
              <w:ind w:left="142"/>
              <w:jc w:val="both"/>
              <w:rPr>
                <w:b/>
                <w:color w:val="0D0D0D"/>
                <w:sz w:val="22"/>
                <w:szCs w:val="20"/>
              </w:rPr>
            </w:pPr>
            <w:r>
              <w:rPr>
                <w:b/>
                <w:color w:val="0D0D0D"/>
                <w:sz w:val="22"/>
                <w:szCs w:val="20"/>
              </w:rPr>
              <w:tab/>
              <w:t>making the decision</w:t>
            </w:r>
          </w:p>
          <w:p w:rsidR="00187758" w:rsidRDefault="00565136">
            <w:pPr>
              <w:tabs>
                <w:tab w:val="left" w:pos="426"/>
              </w:tabs>
              <w:jc w:val="both"/>
            </w:pPr>
            <w:r>
              <w:rPr>
                <w:color w:val="0D0D0D"/>
                <w:sz w:val="20"/>
                <w:szCs w:val="20"/>
              </w:rPr>
              <w:tab/>
            </w:r>
            <w:r>
              <w:rPr>
                <w:i/>
                <w:color w:val="0D0D0D"/>
                <w:sz w:val="20"/>
                <w:szCs w:val="20"/>
              </w:rPr>
              <w:t xml:space="preserve">Record how you tested whether the person could use and weigh the information and your </w:t>
            </w:r>
            <w:r>
              <w:rPr>
                <w:i/>
                <w:color w:val="0D0D0D"/>
                <w:sz w:val="20"/>
                <w:szCs w:val="20"/>
              </w:rPr>
              <w:tab/>
              <w:t>findings.</w:t>
            </w:r>
          </w:p>
          <w:p w:rsidR="00187758" w:rsidRDefault="00187758">
            <w:pPr>
              <w:rPr>
                <w:color w:val="0D0D0D"/>
                <w:sz w:val="22"/>
                <w:szCs w:val="22"/>
              </w:rPr>
            </w:pPr>
          </w:p>
          <w:p w:rsidR="00187758" w:rsidRDefault="00187758">
            <w:pPr>
              <w:rPr>
                <w:color w:val="0D0D0D"/>
                <w:sz w:val="22"/>
                <w:szCs w:val="22"/>
              </w:rPr>
            </w:pPr>
          </w:p>
          <w:p w:rsidR="00187758" w:rsidRDefault="00187758">
            <w:pPr>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both"/>
              <w:rPr>
                <w:color w:val="0D0D0D"/>
                <w:sz w:val="20"/>
                <w:szCs w:val="20"/>
              </w:rPr>
            </w:pPr>
          </w:p>
        </w:tc>
      </w:tr>
      <w:tr w:rsidR="00187758">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numPr>
                <w:ilvl w:val="0"/>
                <w:numId w:val="1"/>
              </w:numPr>
              <w:jc w:val="both"/>
              <w:rPr>
                <w:b/>
                <w:color w:val="0D0D0D"/>
                <w:sz w:val="22"/>
                <w:szCs w:val="20"/>
              </w:rPr>
            </w:pPr>
            <w:r>
              <w:rPr>
                <w:b/>
                <w:color w:val="0D0D0D"/>
                <w:sz w:val="22"/>
                <w:szCs w:val="20"/>
              </w:rPr>
              <w:t xml:space="preserve">The person is unable to communicate their decision (whether by talking, </w:t>
            </w:r>
            <w:r>
              <w:rPr>
                <w:b/>
                <w:color w:val="0D0D0D"/>
                <w:sz w:val="22"/>
                <w:szCs w:val="20"/>
              </w:rPr>
              <w:t>using</w:t>
            </w:r>
          </w:p>
          <w:p w:rsidR="00187758" w:rsidRDefault="00565136">
            <w:pPr>
              <w:ind w:left="502"/>
              <w:jc w:val="both"/>
              <w:rPr>
                <w:b/>
                <w:color w:val="0D0D0D"/>
                <w:sz w:val="22"/>
                <w:szCs w:val="20"/>
              </w:rPr>
            </w:pPr>
            <w:r>
              <w:rPr>
                <w:b/>
                <w:color w:val="0D0D0D"/>
                <w:sz w:val="22"/>
                <w:szCs w:val="20"/>
              </w:rPr>
              <w:t>sign language or any other means)</w:t>
            </w:r>
          </w:p>
          <w:p w:rsidR="00187758" w:rsidRDefault="00565136">
            <w:r>
              <w:rPr>
                <w:i/>
                <w:color w:val="0D0D0D"/>
                <w:sz w:val="20"/>
                <w:szCs w:val="20"/>
              </w:rPr>
              <w:t>Record your findings about whether the person can communicate the decision.</w:t>
            </w:r>
          </w:p>
          <w:p w:rsidR="00187758" w:rsidRDefault="00187758">
            <w:pPr>
              <w:jc w:val="both"/>
              <w:rPr>
                <w:color w:val="0D0D0D"/>
                <w:sz w:val="20"/>
                <w:szCs w:val="20"/>
              </w:rPr>
            </w:pPr>
          </w:p>
          <w:p w:rsidR="00187758" w:rsidRDefault="00187758">
            <w:pPr>
              <w:jc w:val="both"/>
              <w:rPr>
                <w:color w:val="0D0D0D"/>
                <w:sz w:val="20"/>
                <w:szCs w:val="20"/>
              </w:rPr>
            </w:pPr>
          </w:p>
          <w:p w:rsidR="00187758" w:rsidRDefault="00187758">
            <w:pPr>
              <w:jc w:val="both"/>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both"/>
              <w:rPr>
                <w:color w:val="0D0D0D"/>
                <w:sz w:val="20"/>
                <w:szCs w:val="20"/>
              </w:rPr>
            </w:pPr>
          </w:p>
          <w:p w:rsidR="00187758" w:rsidRDefault="00187758">
            <w:pPr>
              <w:jc w:val="both"/>
              <w:rPr>
                <w:color w:val="0D0D0D"/>
                <w:sz w:val="20"/>
                <w:szCs w:val="20"/>
              </w:rPr>
            </w:pPr>
          </w:p>
        </w:tc>
      </w:tr>
      <w:tr w:rsidR="00187758">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pPr>
            <w:r>
              <w:rPr>
                <w:b/>
                <w:color w:val="0D0D0D"/>
                <w:sz w:val="22"/>
                <w:szCs w:val="20"/>
              </w:rPr>
              <w:t>Stage Three:</w:t>
            </w:r>
            <w:r>
              <w:rPr>
                <w:i/>
                <w:color w:val="0D0D0D"/>
                <w:sz w:val="22"/>
                <w:szCs w:val="20"/>
              </w:rPr>
              <w:t xml:space="preserve"> Explain why the person is unable to make the specific decision because of the impairment of, or disturbance in the functi</w:t>
            </w:r>
            <w:r>
              <w:rPr>
                <w:i/>
                <w:color w:val="0D0D0D"/>
                <w:sz w:val="22"/>
                <w:szCs w:val="20"/>
              </w:rPr>
              <w:t>oning of, the mind or brain.</w:t>
            </w:r>
          </w:p>
        </w:tc>
      </w:tr>
      <w:tr w:rsidR="00187758">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rPr>
                <w:color w:val="0D0D0D"/>
                <w:sz w:val="22"/>
                <w:szCs w:val="20"/>
              </w:rPr>
            </w:pPr>
            <w:r>
              <w:rPr>
                <w:color w:val="0D0D0D"/>
                <w:sz w:val="22"/>
                <w:szCs w:val="20"/>
              </w:rPr>
              <w:t xml:space="preserve"> </w:t>
            </w:r>
          </w:p>
          <w:p w:rsidR="00187758" w:rsidRDefault="00187758">
            <w:pPr>
              <w:jc w:val="both"/>
              <w:rPr>
                <w:color w:val="0D0D0D"/>
                <w:sz w:val="22"/>
                <w:szCs w:val="20"/>
              </w:rPr>
            </w:pPr>
          </w:p>
          <w:p w:rsidR="00187758" w:rsidRDefault="00187758">
            <w:pPr>
              <w:jc w:val="both"/>
              <w:rPr>
                <w:color w:val="0D0D0D"/>
                <w:sz w:val="20"/>
                <w:szCs w:val="20"/>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9039"/>
        <w:gridCol w:w="850"/>
      </w:tblGrid>
      <w:tr w:rsidR="00187758">
        <w:tblPrEx>
          <w:tblCellMar>
            <w:top w:w="0" w:type="dxa"/>
            <w:bottom w:w="0" w:type="dxa"/>
          </w:tblCellMar>
        </w:tblPrEx>
        <w:trPr>
          <w:trHeight w:val="3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spacing w:before="120" w:after="120"/>
            </w:pPr>
            <w:r>
              <w:rPr>
                <w:b/>
                <w:szCs w:val="32"/>
              </w:rPr>
              <w:t>NO REFUSALS ASSESSMENT</w:t>
            </w:r>
            <w:r>
              <w:rPr>
                <w:i/>
                <w:color w:val="000000"/>
                <w:sz w:val="20"/>
                <w:szCs w:val="22"/>
              </w:rPr>
              <w:t xml:space="preserve"> This form should only be used if there continues to be no conflict therefore if any conflict has arisen please fill in Form 3</w:t>
            </w:r>
          </w:p>
        </w:tc>
      </w:tr>
      <w:tr w:rsidR="00187758">
        <w:tblPrEx>
          <w:tblCellMar>
            <w:top w:w="0" w:type="dxa"/>
            <w:bottom w:w="0" w:type="dxa"/>
          </w:tblCellMar>
        </w:tblPrEx>
        <w:trPr>
          <w:trHeight w:val="773"/>
        </w:trPr>
        <w:tc>
          <w:tcPr>
            <w:tcW w:w="90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jc w:val="both"/>
            </w:pPr>
            <w:r>
              <w:rPr>
                <w:sz w:val="22"/>
                <w:szCs w:val="22"/>
              </w:rPr>
              <w:t xml:space="preserve">To the best of my knowledge and belief the requested Standard </w:t>
            </w:r>
            <w:r>
              <w:rPr>
                <w:color w:val="auto"/>
                <w:sz w:val="22"/>
                <w:szCs w:val="22"/>
              </w:rPr>
              <w:t>A</w:t>
            </w:r>
            <w:r>
              <w:rPr>
                <w:color w:val="auto"/>
                <w:sz w:val="22"/>
                <w:szCs w:val="22"/>
              </w:rPr>
              <w:t xml:space="preserve">uthorisation </w:t>
            </w:r>
            <w:r>
              <w:rPr>
                <w:b/>
                <w:color w:val="auto"/>
                <w:sz w:val="22"/>
                <w:szCs w:val="22"/>
                <w:u w:val="single"/>
              </w:rPr>
              <w:t>would not</w:t>
            </w:r>
            <w:r>
              <w:rPr>
                <w:color w:val="auto"/>
                <w:sz w:val="22"/>
                <w:szCs w:val="22"/>
              </w:rPr>
              <w:t xml:space="preserve"> conflict with an Advance Decision to refuse medical treatment or a decision by a </w:t>
            </w:r>
            <w:r>
              <w:rPr>
                <w:sz w:val="22"/>
                <w:szCs w:val="22"/>
              </w:rPr>
              <w:t>Lasting Power of Attorney, or Deputy, for Health and Welfare.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right" w:pos="9673"/>
              </w:tabs>
              <w:jc w:val="center"/>
              <w:rPr>
                <w:b/>
                <w:sz w:val="22"/>
                <w:szCs w:val="22"/>
              </w:rPr>
            </w:pPr>
          </w:p>
          <w:p w:rsidR="00187758" w:rsidRDefault="00187758">
            <w:pPr>
              <w:tabs>
                <w:tab w:val="right" w:pos="9673"/>
              </w:tabs>
              <w:jc w:val="center"/>
              <w:rPr>
                <w:b/>
                <w:sz w:val="22"/>
                <w:szCs w:val="22"/>
              </w:rPr>
            </w:pPr>
          </w:p>
        </w:tc>
      </w:tr>
      <w:tr w:rsidR="00187758">
        <w:tblPrEx>
          <w:tblCellMar>
            <w:top w:w="0" w:type="dxa"/>
            <w:bottom w:w="0" w:type="dxa"/>
          </w:tblCellMar>
        </w:tblPrEx>
        <w:trPr>
          <w:trHeight w:val="818"/>
        </w:trPr>
        <w:tc>
          <w:tcPr>
            <w:tcW w:w="90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jc w:val="both"/>
            </w:pPr>
            <w:r>
              <w:rPr>
                <w:sz w:val="22"/>
                <w:szCs w:val="22"/>
              </w:rPr>
              <w:t xml:space="preserve">To the best of my knowledge and belief the requested Standard Authorisation </w:t>
            </w:r>
            <w:r>
              <w:rPr>
                <w:b/>
                <w:sz w:val="22"/>
                <w:szCs w:val="22"/>
                <w:u w:val="single"/>
              </w:rPr>
              <w:t>would</w:t>
            </w:r>
            <w:r>
              <w:rPr>
                <w:sz w:val="22"/>
                <w:szCs w:val="22"/>
              </w:rPr>
              <w:t xml:space="preserve"> </w:t>
            </w:r>
            <w:r>
              <w:rPr>
                <w:sz w:val="22"/>
                <w:szCs w:val="22"/>
              </w:rPr>
              <w:t>conflict with an Advance Decision to refuse medical treatment or a decision by a Lasting Power of Attorney, or Deputy, for</w:t>
            </w:r>
            <w:r>
              <w:rPr>
                <w:b/>
                <w:sz w:val="22"/>
                <w:szCs w:val="22"/>
              </w:rPr>
              <w:t xml:space="preserve"> </w:t>
            </w:r>
            <w:r>
              <w:rPr>
                <w:sz w:val="22"/>
                <w:szCs w:val="22"/>
              </w:rPr>
              <w:t>Health and Welfare.</w:t>
            </w:r>
          </w:p>
          <w:p w:rsidR="00187758" w:rsidRDefault="00187758">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tc>
      </w:tr>
      <w:tr w:rsidR="00187758">
        <w:tblPrEx>
          <w:tblCellMar>
            <w:top w:w="0" w:type="dxa"/>
            <w:bottom w:w="0" w:type="dxa"/>
          </w:tblCellMar>
        </w:tblPrEx>
        <w:trPr>
          <w:trHeight w:val="606"/>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There is not a valid Advance Decision, Lasting Power of Attorney or Deputy for Health</w:t>
            </w:r>
          </w:p>
          <w:p w:rsidR="00187758" w:rsidRDefault="00565136">
            <w:pPr>
              <w:rPr>
                <w:sz w:val="22"/>
                <w:szCs w:val="22"/>
              </w:rPr>
            </w:pPr>
            <w:r>
              <w:rPr>
                <w:sz w:val="22"/>
                <w:szCs w:val="22"/>
              </w:rPr>
              <w:t>and Welfare in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sz w:val="22"/>
                <w:szCs w:val="22"/>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9039"/>
        <w:gridCol w:w="850"/>
      </w:tblGrid>
      <w:tr w:rsidR="00187758">
        <w:tblPrEx>
          <w:tblCellMar>
            <w:top w:w="0" w:type="dxa"/>
            <w:bottom w:w="0" w:type="dxa"/>
          </w:tblCellMar>
        </w:tblPrEx>
        <w:trPr>
          <w:trHeight w:val="42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87758" w:rsidRDefault="00565136">
            <w:r>
              <w:rPr>
                <w:b/>
                <w:szCs w:val="22"/>
              </w:rPr>
              <w:t xml:space="preserve">BEST INTERESTS ASSESSMENT </w:t>
            </w:r>
          </w:p>
        </w:tc>
      </w:tr>
      <w:tr w:rsidR="00187758">
        <w:tblPrEx>
          <w:tblCellMar>
            <w:top w:w="0" w:type="dxa"/>
            <w:bottom w:w="0" w:type="dxa"/>
          </w:tblCellMar>
        </w:tblPrEx>
        <w:trPr>
          <w:trHeight w:val="412"/>
        </w:trPr>
        <w:tc>
          <w:tcPr>
            <w:tcW w:w="9889" w:type="dxa"/>
            <w:gridSpan w:val="2"/>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vAlign w:val="center"/>
          </w:tcPr>
          <w:p w:rsidR="00187758" w:rsidRDefault="00565136">
            <w:pPr>
              <w:rPr>
                <w:b/>
                <w:szCs w:val="22"/>
              </w:rPr>
            </w:pPr>
            <w:r>
              <w:rPr>
                <w:b/>
                <w:szCs w:val="22"/>
              </w:rPr>
              <w:t>MATTERS THAT I HAVE CONSIDERED AND TAKEN INTO ACCOUNT</w:t>
            </w:r>
          </w:p>
        </w:tc>
      </w:tr>
      <w:tr w:rsidR="00187758">
        <w:tblPrEx>
          <w:tblCellMar>
            <w:top w:w="0" w:type="dxa"/>
            <w:bottom w:w="0" w:type="dxa"/>
          </w:tblCellMar>
        </w:tblPrEx>
        <w:trPr>
          <w:trHeight w:val="454"/>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both"/>
              <w:rPr>
                <w:sz w:val="22"/>
                <w:szCs w:val="22"/>
              </w:rPr>
            </w:pPr>
            <w:r>
              <w:rPr>
                <w:sz w:val="22"/>
                <w:szCs w:val="22"/>
              </w:rPr>
              <w:t>I have considered and taken into account the views of the relevant person</w:t>
            </w:r>
          </w:p>
          <w:p w:rsidR="00187758" w:rsidRDefault="00187758">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875"/>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both"/>
              <w:rPr>
                <w:sz w:val="22"/>
                <w:szCs w:val="22"/>
              </w:rPr>
            </w:pPr>
            <w:r>
              <w:rPr>
                <w:sz w:val="22"/>
                <w:szCs w:val="22"/>
              </w:rPr>
              <w:t>I have considered what I believe to be all of the relevant circumstances and, in particular, the</w:t>
            </w:r>
            <w:r>
              <w:rPr>
                <w:sz w:val="22"/>
                <w:szCs w:val="22"/>
              </w:rPr>
              <w:t xml:space="preserve"> matters referred to in section 4 of the Mental Capacity Act 2005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706"/>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both"/>
              <w:rPr>
                <w:sz w:val="22"/>
                <w:szCs w:val="22"/>
              </w:rPr>
            </w:pPr>
            <w:r>
              <w:rPr>
                <w:sz w:val="22"/>
                <w:szCs w:val="22"/>
              </w:rPr>
              <w:t>I have taken into account the conclusions of the mental health assessor as to how the person’s mental health is likely to be affected by being deprived of liberty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843"/>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both"/>
              <w:rPr>
                <w:sz w:val="22"/>
                <w:szCs w:val="22"/>
              </w:rPr>
            </w:pPr>
            <w:r>
              <w:rPr>
                <w:sz w:val="22"/>
                <w:szCs w:val="22"/>
              </w:rPr>
              <w:t xml:space="preserve">I have taken into </w:t>
            </w:r>
            <w:r>
              <w:rPr>
                <w:sz w:val="22"/>
                <w:szCs w:val="22"/>
              </w:rPr>
              <w:t>account any assessments of the person’s needs in connection with accommodating the person in the hospital or care home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828"/>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both"/>
              <w:rPr>
                <w:sz w:val="22"/>
                <w:szCs w:val="22"/>
              </w:rPr>
            </w:pPr>
            <w:r>
              <w:rPr>
                <w:sz w:val="22"/>
                <w:szCs w:val="22"/>
              </w:rPr>
              <w:t>I have taken into account any care plan that sets out how the person’s needs are to be met while the person is accommodated in the hosp</w:t>
            </w:r>
            <w:r>
              <w:rPr>
                <w:sz w:val="22"/>
                <w:szCs w:val="22"/>
              </w:rPr>
              <w:t>ital or care home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1222"/>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rPr>
                <w:sz w:val="22"/>
                <w:szCs w:val="22"/>
              </w:rPr>
            </w:pPr>
            <w:r>
              <w:rPr>
                <w:sz w:val="22"/>
                <w:szCs w:val="22"/>
              </w:rPr>
              <w:t>In carrying out this assessment, I have taken into account any information given to me, or submissions made, by any of the following:</w:t>
            </w:r>
          </w:p>
          <w:p w:rsidR="00187758" w:rsidRDefault="00565136">
            <w:pPr>
              <w:numPr>
                <w:ilvl w:val="0"/>
                <w:numId w:val="2"/>
              </w:numPr>
              <w:tabs>
                <w:tab w:val="left" w:pos="720"/>
              </w:tabs>
              <w:spacing w:before="120" w:after="120"/>
              <w:ind w:left="714" w:hanging="357"/>
              <w:jc w:val="both"/>
              <w:rPr>
                <w:sz w:val="22"/>
                <w:szCs w:val="22"/>
              </w:rPr>
            </w:pPr>
            <w:r>
              <w:rPr>
                <w:sz w:val="22"/>
                <w:szCs w:val="22"/>
              </w:rPr>
              <w:t>any relevant person’s representative appointed for the person</w:t>
            </w:r>
          </w:p>
          <w:p w:rsidR="00187758" w:rsidRDefault="00565136">
            <w:pPr>
              <w:numPr>
                <w:ilvl w:val="0"/>
                <w:numId w:val="2"/>
              </w:numPr>
              <w:tabs>
                <w:tab w:val="left" w:pos="720"/>
              </w:tabs>
              <w:spacing w:before="120" w:after="120"/>
              <w:ind w:left="714" w:hanging="357"/>
              <w:jc w:val="both"/>
              <w:rPr>
                <w:sz w:val="22"/>
                <w:szCs w:val="22"/>
              </w:rPr>
            </w:pPr>
            <w:r>
              <w:rPr>
                <w:sz w:val="22"/>
                <w:szCs w:val="22"/>
              </w:rPr>
              <w:lastRenderedPageBreak/>
              <w:t>any donee of a Lasting Power of Attorney</w:t>
            </w:r>
            <w:r>
              <w:rPr>
                <w:sz w:val="22"/>
                <w:szCs w:val="22"/>
              </w:rPr>
              <w:t xml:space="preserve"> or Deputy</w:t>
            </w:r>
          </w:p>
          <w:p w:rsidR="00187758" w:rsidRDefault="00565136">
            <w:pPr>
              <w:numPr>
                <w:ilvl w:val="0"/>
                <w:numId w:val="2"/>
              </w:numPr>
              <w:tabs>
                <w:tab w:val="left" w:pos="720"/>
              </w:tabs>
              <w:spacing w:before="120" w:after="120"/>
              <w:ind w:left="714" w:hanging="357"/>
              <w:jc w:val="both"/>
              <w:rPr>
                <w:sz w:val="22"/>
                <w:szCs w:val="22"/>
              </w:rPr>
            </w:pPr>
            <w:r>
              <w:rPr>
                <w:sz w:val="22"/>
                <w:szCs w:val="22"/>
              </w:rPr>
              <w:t>any IMCA instructed for the person in relation to their current or proposed deprivation of liberty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553"/>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pPr>
            <w:r>
              <w:rPr>
                <w:sz w:val="22"/>
                <w:szCs w:val="22"/>
              </w:rPr>
              <w:lastRenderedPageBreak/>
              <w:t xml:space="preserve">I confirm that I have reviewed the persons case including - </w:t>
            </w:r>
            <w:r>
              <w:rPr>
                <w:b/>
                <w:sz w:val="22"/>
                <w:szCs w:val="22"/>
              </w:rPr>
              <w:t xml:space="preserve">Background </w:t>
            </w:r>
            <w:proofErr w:type="spellStart"/>
            <w:r>
              <w:rPr>
                <w:b/>
                <w:sz w:val="22"/>
                <w:szCs w:val="22"/>
              </w:rPr>
              <w:t>Information</w:t>
            </w:r>
            <w:proofErr w:type="gramStart"/>
            <w:r>
              <w:rPr>
                <w:sz w:val="22"/>
                <w:szCs w:val="22"/>
              </w:rPr>
              <w:t>,</w:t>
            </w:r>
            <w:r>
              <w:rPr>
                <w:b/>
                <w:sz w:val="22"/>
                <w:szCs w:val="22"/>
              </w:rPr>
              <w:t>The</w:t>
            </w:r>
            <w:proofErr w:type="spellEnd"/>
            <w:proofErr w:type="gramEnd"/>
            <w:r>
              <w:rPr>
                <w:b/>
                <w:sz w:val="22"/>
                <w:szCs w:val="22"/>
              </w:rPr>
              <w:t xml:space="preserve"> persons views</w:t>
            </w:r>
            <w:r>
              <w:rPr>
                <w:sz w:val="22"/>
                <w:szCs w:val="22"/>
              </w:rPr>
              <w:t xml:space="preserve"> and </w:t>
            </w:r>
            <w:r>
              <w:rPr>
                <w:b/>
                <w:sz w:val="22"/>
                <w:szCs w:val="22"/>
              </w:rPr>
              <w:t xml:space="preserve">The views of others </w:t>
            </w:r>
            <w:r>
              <w:rPr>
                <w:sz w:val="22"/>
                <w:szCs w:val="22"/>
              </w:rPr>
              <w:t xml:space="preserve">and all facts </w:t>
            </w:r>
            <w:r>
              <w:rPr>
                <w:sz w:val="22"/>
                <w:szCs w:val="22"/>
              </w:rPr>
              <w:t>remain the same</w:t>
            </w:r>
            <w:r>
              <w:rPr>
                <w:b/>
                <w:sz w:val="22"/>
                <w:szCs w:val="22"/>
              </w:rPr>
              <w:t>.</w:t>
            </w:r>
          </w:p>
          <w:p w:rsidR="00187758" w:rsidRDefault="00565136">
            <w:pPr>
              <w:jc w:val="both"/>
              <w:rPr>
                <w:b/>
                <w:i/>
                <w:sz w:val="20"/>
                <w:szCs w:val="22"/>
              </w:rPr>
            </w:pPr>
            <w:r>
              <w:rPr>
                <w:b/>
                <w:i/>
                <w:sz w:val="20"/>
                <w:szCs w:val="22"/>
              </w:rPr>
              <w:t>Additional Comments.</w:t>
            </w:r>
          </w:p>
          <w:p w:rsidR="00187758" w:rsidRDefault="00187758">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8330"/>
        <w:gridCol w:w="709"/>
        <w:gridCol w:w="850"/>
      </w:tblGrid>
      <w:tr w:rsidR="00187758">
        <w:tblPrEx>
          <w:tblCellMar>
            <w:top w:w="0" w:type="dxa"/>
            <w:bottom w:w="0" w:type="dxa"/>
          </w:tblCellMar>
        </w:tblPrEx>
        <w:trPr>
          <w:trHeight w:val="7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tabs>
                <w:tab w:val="left" w:pos="8640"/>
                <w:tab w:val="left" w:pos="9360"/>
              </w:tabs>
              <w:jc w:val="both"/>
            </w:pPr>
            <w:r>
              <w:rPr>
                <w:b/>
                <w:sz w:val="22"/>
                <w:szCs w:val="22"/>
              </w:rPr>
              <w:t>THE PERSON CONTINUES TO BE DEPRIVED OF THEIR LIBERTY</w:t>
            </w:r>
            <w:r>
              <w:rPr>
                <w:sz w:val="22"/>
                <w:szCs w:val="22"/>
              </w:rPr>
              <w:t xml:space="preserve"> </w:t>
            </w:r>
          </w:p>
          <w:p w:rsidR="00187758" w:rsidRDefault="00565136">
            <w:pPr>
              <w:tabs>
                <w:tab w:val="left" w:pos="8640"/>
                <w:tab w:val="left" w:pos="9360"/>
              </w:tabs>
              <w:spacing w:after="120"/>
              <w:jc w:val="both"/>
              <w:rPr>
                <w:sz w:val="22"/>
                <w:szCs w:val="22"/>
              </w:rPr>
            </w:pPr>
            <w:r>
              <w:rPr>
                <w:sz w:val="22"/>
                <w:szCs w:val="22"/>
              </w:rPr>
              <w:t xml:space="preserve">In my opinion the person is, or is to be, kept in the hospital or care home for the purpose of being given the relevant care or treatment in circumstances that </w:t>
            </w:r>
            <w:r>
              <w:rPr>
                <w:sz w:val="22"/>
                <w:szCs w:val="22"/>
              </w:rPr>
              <w:t>deprive them of liberty</w:t>
            </w:r>
          </w:p>
          <w:p w:rsidR="00187758" w:rsidRDefault="00565136">
            <w:pPr>
              <w:tabs>
                <w:tab w:val="left" w:pos="7797"/>
                <w:tab w:val="left" w:pos="8931"/>
              </w:tabs>
              <w:spacing w:after="120"/>
            </w:pPr>
            <w:r>
              <w:rPr>
                <w:b/>
                <w:sz w:val="20"/>
                <w:szCs w:val="20"/>
              </w:rPr>
              <w:t xml:space="preserve">Note: </w:t>
            </w:r>
            <w:r>
              <w:rPr>
                <w:i/>
                <w:sz w:val="20"/>
                <w:szCs w:val="20"/>
              </w:rPr>
              <w:t>if the answer is No then the person does not satisfy this requirement</w:t>
            </w:r>
            <w:r>
              <w:rPr>
                <w:b/>
                <w:sz w:val="22"/>
                <w:szCs w:val="22"/>
              </w:rPr>
              <w:t xml:space="preserve"> </w:t>
            </w:r>
          </w:p>
          <w:p w:rsidR="00187758" w:rsidRDefault="00565136">
            <w:pPr>
              <w:tabs>
                <w:tab w:val="left" w:pos="7797"/>
                <w:tab w:val="left" w:pos="8931"/>
              </w:tabs>
              <w:spacing w:after="120"/>
            </w:pPr>
            <w:r>
              <w:rPr>
                <w:i/>
                <w:sz w:val="22"/>
                <w:szCs w:val="22"/>
              </w:rPr>
              <w:t>The reasons for my opinion remain the same as previously stated</w:t>
            </w:r>
            <w:r>
              <w:rPr>
                <w:sz w:val="22"/>
                <w:szCs w:val="22"/>
              </w:rPr>
              <w:t>.</w:t>
            </w:r>
            <w:r>
              <w:rPr>
                <w:sz w:val="22"/>
                <w:szCs w:val="22"/>
              </w:rPr>
              <w:tab/>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left" w:pos="8640"/>
                <w:tab w:val="left" w:pos="9360"/>
              </w:tabs>
              <w:jc w:val="center"/>
              <w:rPr>
                <w:b/>
              </w:rPr>
            </w:pPr>
          </w:p>
          <w:p w:rsidR="00187758" w:rsidRDefault="00565136">
            <w:pPr>
              <w:tabs>
                <w:tab w:val="left" w:pos="8640"/>
                <w:tab w:val="left" w:pos="9360"/>
              </w:tabs>
              <w:jc w:val="center"/>
              <w:rPr>
                <w:b/>
              </w:rPr>
            </w:pPr>
            <w:r>
              <w:rPr>
                <w:b/>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left" w:pos="8640"/>
                <w:tab w:val="left" w:pos="9360"/>
              </w:tabs>
              <w:jc w:val="center"/>
              <w:rPr>
                <w:b/>
              </w:rPr>
            </w:pPr>
          </w:p>
        </w:tc>
      </w:tr>
      <w:tr w:rsidR="00187758">
        <w:tblPrEx>
          <w:tblCellMar>
            <w:top w:w="0" w:type="dxa"/>
            <w:bottom w:w="0" w:type="dxa"/>
          </w:tblCellMar>
        </w:tblPrEx>
        <w:trPr>
          <w:trHeight w:val="7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left" w:pos="8640"/>
                <w:tab w:val="left" w:pos="9360"/>
              </w:tabs>
              <w:jc w:val="both"/>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left" w:pos="8640"/>
                <w:tab w:val="left" w:pos="9360"/>
              </w:tabs>
              <w:jc w:val="center"/>
              <w:rPr>
                <w:b/>
              </w:rPr>
            </w:pPr>
          </w:p>
          <w:p w:rsidR="00187758" w:rsidRDefault="00565136">
            <w:pPr>
              <w:tabs>
                <w:tab w:val="left" w:pos="8640"/>
                <w:tab w:val="left" w:pos="9360"/>
              </w:tabs>
              <w:jc w:val="center"/>
              <w:rPr>
                <w:b/>
              </w:rPr>
            </w:pPr>
            <w:r>
              <w:rPr>
                <w:b/>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tabs>
                <w:tab w:val="left" w:pos="8640"/>
                <w:tab w:val="left" w:pos="9360"/>
              </w:tabs>
              <w:jc w:val="center"/>
              <w:rPr>
                <w:b/>
              </w:rPr>
            </w:pPr>
          </w:p>
        </w:tc>
      </w:tr>
      <w:tr w:rsidR="00187758">
        <w:tblPrEx>
          <w:tblCellMar>
            <w:top w:w="0" w:type="dxa"/>
            <w:bottom w:w="0" w:type="dxa"/>
          </w:tblCellMar>
        </w:tblPrEx>
        <w:trPr>
          <w:trHeight w:val="4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rPr>
                <w:b/>
                <w:sz w:val="22"/>
                <w:szCs w:val="22"/>
              </w:rPr>
            </w:pPr>
            <w:r>
              <w:rPr>
                <w:b/>
                <w:sz w:val="22"/>
                <w:szCs w:val="22"/>
              </w:rPr>
              <w:t>It is necessary to deprive the person of their liberty in this way in order</w:t>
            </w:r>
            <w:r>
              <w:rPr>
                <w:b/>
                <w:sz w:val="22"/>
                <w:szCs w:val="22"/>
              </w:rPr>
              <w:t xml:space="preserve"> to prevent harm to the person.</w:t>
            </w:r>
            <w:r>
              <w:rPr>
                <w:b/>
                <w:sz w:val="22"/>
                <w:szCs w:val="22"/>
              </w:rPr>
              <w:tab/>
            </w:r>
            <w:r>
              <w:rPr>
                <w:b/>
                <w:sz w:val="22"/>
                <w:szCs w:val="22"/>
              </w:rPr>
              <w:tab/>
            </w:r>
          </w:p>
          <w:p w:rsidR="00187758" w:rsidRDefault="00565136">
            <w:r>
              <w:rPr>
                <w:i/>
                <w:sz w:val="22"/>
                <w:szCs w:val="22"/>
              </w:rPr>
              <w:t>The reasons for my opinion remain the same as previously stated</w:t>
            </w:r>
            <w:r>
              <w:rPr>
                <w:b/>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center"/>
              <w:rPr>
                <w:b/>
                <w:sz w:val="22"/>
                <w:szCs w:val="22"/>
              </w:rPr>
            </w:pPr>
            <w:r>
              <w:rPr>
                <w:b/>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4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before="120"/>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jc w:val="center"/>
              <w:rPr>
                <w:b/>
                <w:sz w:val="22"/>
                <w:szCs w:val="22"/>
              </w:rPr>
            </w:pPr>
            <w:r>
              <w:rPr>
                <w:b/>
                <w:sz w:val="22"/>
                <w:szCs w:val="22"/>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4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rPr>
                <w:b/>
                <w:sz w:val="22"/>
                <w:szCs w:val="22"/>
              </w:rPr>
            </w:pPr>
            <w:r>
              <w:rPr>
                <w:b/>
                <w:sz w:val="22"/>
                <w:szCs w:val="22"/>
              </w:rPr>
              <w:t>Depriving the person of their liberty in this way is a proportionate response to the likelihood that the person will otherwise suffer harm and to</w:t>
            </w:r>
            <w:r>
              <w:rPr>
                <w:b/>
                <w:sz w:val="22"/>
                <w:szCs w:val="22"/>
              </w:rPr>
              <w:t xml:space="preserve"> the seriousness of that harm.</w:t>
            </w:r>
            <w:r>
              <w:rPr>
                <w:b/>
                <w:sz w:val="22"/>
                <w:szCs w:val="22"/>
              </w:rPr>
              <w:tab/>
            </w:r>
            <w:r>
              <w:rPr>
                <w:b/>
                <w:sz w:val="22"/>
                <w:szCs w:val="22"/>
              </w:rPr>
              <w:tab/>
            </w:r>
          </w:p>
          <w:p w:rsidR="00187758" w:rsidRDefault="00565136">
            <w:pPr>
              <w:spacing w:before="120"/>
            </w:pPr>
            <w:r>
              <w:rPr>
                <w:i/>
                <w:sz w:val="22"/>
                <w:szCs w:val="22"/>
              </w:rPr>
              <w:t>The reasons for my opinion remain the same as previously stated</w:t>
            </w:r>
            <w:r>
              <w:rPr>
                <w:b/>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60"/>
              <w:jc w:val="center"/>
              <w:rPr>
                <w:b/>
                <w:sz w:val="22"/>
                <w:szCs w:val="22"/>
              </w:rPr>
            </w:pPr>
            <w:r>
              <w:rPr>
                <w:b/>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before="60"/>
              <w:jc w:val="center"/>
              <w:rPr>
                <w:b/>
                <w:sz w:val="22"/>
                <w:szCs w:val="22"/>
              </w:rPr>
            </w:pPr>
          </w:p>
        </w:tc>
      </w:tr>
      <w:tr w:rsidR="00187758">
        <w:tblPrEx>
          <w:tblCellMar>
            <w:top w:w="0" w:type="dxa"/>
            <w:bottom w:w="0" w:type="dxa"/>
          </w:tblCellMar>
        </w:tblPrEx>
        <w:trPr>
          <w:trHeight w:val="4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before="120"/>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60"/>
              <w:jc w:val="center"/>
              <w:rPr>
                <w:b/>
                <w:sz w:val="22"/>
                <w:szCs w:val="22"/>
              </w:rPr>
            </w:pPr>
            <w:r>
              <w:rPr>
                <w:b/>
                <w:sz w:val="22"/>
                <w:szCs w:val="22"/>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spacing w:before="60"/>
              <w:jc w:val="center"/>
              <w:rPr>
                <w:b/>
                <w:sz w:val="22"/>
                <w:szCs w:val="22"/>
              </w:rPr>
            </w:pPr>
          </w:p>
        </w:tc>
      </w:tr>
    </w:tbl>
    <w:p w:rsidR="00187758" w:rsidRDefault="00187758">
      <w:pPr>
        <w:tabs>
          <w:tab w:val="right" w:pos="9638"/>
        </w:tabs>
      </w:pPr>
    </w:p>
    <w:tbl>
      <w:tblPr>
        <w:tblW w:w="9889" w:type="dxa"/>
        <w:tblLayout w:type="fixed"/>
        <w:tblCellMar>
          <w:left w:w="10" w:type="dxa"/>
          <w:right w:w="10" w:type="dxa"/>
        </w:tblCellMar>
        <w:tblLook w:val="0000" w:firstRow="0" w:lastRow="0" w:firstColumn="0" w:lastColumn="0" w:noHBand="0" w:noVBand="0"/>
      </w:tblPr>
      <w:tblGrid>
        <w:gridCol w:w="8330"/>
        <w:gridCol w:w="709"/>
        <w:gridCol w:w="850"/>
      </w:tblGrid>
      <w:tr w:rsidR="00187758">
        <w:tblPrEx>
          <w:tblCellMar>
            <w:top w:w="0" w:type="dxa"/>
            <w:bottom w:w="0" w:type="dxa"/>
          </w:tblCellMar>
        </w:tblPrEx>
        <w:trPr>
          <w:trHeight w:val="861"/>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b/>
                <w:sz w:val="22"/>
                <w:szCs w:val="22"/>
              </w:rPr>
              <w:t>This is in the person’s best interests.</w:t>
            </w:r>
            <w:r>
              <w:rPr>
                <w:b/>
                <w:sz w:val="22"/>
                <w:szCs w:val="22"/>
              </w:rPr>
              <w:tab/>
            </w:r>
          </w:p>
          <w:p w:rsidR="00187758" w:rsidRDefault="00565136">
            <w:pPr>
              <w:jc w:val="both"/>
            </w:pPr>
            <w:r>
              <w:rPr>
                <w:b/>
                <w:sz w:val="18"/>
                <w:szCs w:val="18"/>
              </w:rPr>
              <w:t xml:space="preserve">Note: </w:t>
            </w:r>
            <w:r>
              <w:rPr>
                <w:i/>
                <w:sz w:val="18"/>
                <w:szCs w:val="18"/>
              </w:rPr>
              <w:t xml:space="preserve">you should consider section 4 of the Mental Capacity Act 2005, the additional factors referred to </w:t>
            </w:r>
            <w:r>
              <w:rPr>
                <w:i/>
                <w:sz w:val="18"/>
                <w:szCs w:val="18"/>
              </w:rPr>
              <w:t>in paragraph 4.61 of the Deprivation of Liberty Safeguards Code of Practice and all other relevant circumstances. Remember that the purpose of the person’s deprivation of liberty must be to give them care or treatment. You must consider whether any care or</w:t>
            </w:r>
            <w:r>
              <w:rPr>
                <w:i/>
                <w:sz w:val="18"/>
                <w:szCs w:val="18"/>
              </w:rPr>
              <w:t xml:space="preserve"> treatment can be provided effectively in a way that is less restrictive of their rights and freedom of action. You should provide evidence of the options considered.  In line with best practice this should consider not just health related matters but also</w:t>
            </w:r>
            <w:r>
              <w:rPr>
                <w:i/>
                <w:sz w:val="18"/>
                <w:szCs w:val="18"/>
              </w:rPr>
              <w:t xml:space="preserve"> emotional, social and psychological wellbeing.</w:t>
            </w:r>
          </w:p>
          <w:p w:rsidR="00187758" w:rsidRDefault="00187758">
            <w:pPr>
              <w:jc w:val="both"/>
              <w:rPr>
                <w:i/>
                <w:sz w:val="18"/>
                <w:szCs w:val="18"/>
              </w:rPr>
            </w:pPr>
          </w:p>
          <w:p w:rsidR="00187758" w:rsidRDefault="00187758">
            <w:pPr>
              <w:jc w:val="both"/>
              <w:rPr>
                <w:i/>
                <w:sz w:val="18"/>
                <w:szCs w:val="18"/>
              </w:rPr>
            </w:pPr>
          </w:p>
          <w:p w:rsidR="00187758" w:rsidRDefault="00565136">
            <w:pPr>
              <w:jc w:val="both"/>
            </w:pPr>
            <w:r>
              <w:rPr>
                <w:i/>
                <w:sz w:val="22"/>
                <w:szCs w:val="22"/>
              </w:rPr>
              <w:t>The reasons for my opinion remain the same as previously stated</w:t>
            </w:r>
            <w:r>
              <w:rPr>
                <w:b/>
                <w:sz w:val="22"/>
                <w:szCs w:val="22"/>
              </w:rPr>
              <w:t>.</w:t>
            </w:r>
          </w:p>
          <w:p w:rsidR="00187758" w:rsidRDefault="00565136">
            <w:r>
              <w:rPr>
                <w:b/>
                <w:i/>
                <w:color w:val="000000"/>
                <w:sz w:val="20"/>
                <w:szCs w:val="22"/>
              </w:rPr>
              <w:t>Please note:</w:t>
            </w:r>
            <w:r>
              <w:rPr>
                <w:i/>
                <w:color w:val="000000"/>
                <w:sz w:val="20"/>
                <w:szCs w:val="22"/>
              </w:rPr>
              <w:t xml:space="preserve"> </w:t>
            </w:r>
            <w:r>
              <w:rPr>
                <w:b/>
                <w:i/>
                <w:color w:val="000000"/>
                <w:sz w:val="20"/>
                <w:szCs w:val="22"/>
              </w:rPr>
              <w:t xml:space="preserve">If there are additional options which were not previously considered then this should be a full comprehensive consideration and </w:t>
            </w:r>
            <w:r>
              <w:rPr>
                <w:b/>
                <w:i/>
                <w:color w:val="000000"/>
                <w:sz w:val="20"/>
                <w:szCs w:val="22"/>
              </w:rPr>
              <w:t>Form 3 should be used.</w:t>
            </w:r>
            <w:r>
              <w:rPr>
                <w:i/>
                <w:sz w:val="18"/>
                <w:szCs w:val="18"/>
              </w:rPr>
              <w:t xml:space="preserve"> </w:t>
            </w:r>
          </w:p>
          <w:p w:rsidR="00187758" w:rsidRDefault="00187758">
            <w:pPr>
              <w:jc w:val="both"/>
              <w:rPr>
                <w:i/>
                <w:sz w:val="18"/>
                <w:szCs w:val="18"/>
              </w:rPr>
            </w:pPr>
          </w:p>
          <w:p w:rsidR="00187758" w:rsidRDefault="00187758">
            <w:pPr>
              <w:jc w:val="both"/>
              <w:rPr>
                <w:i/>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p w:rsidR="00187758" w:rsidRDefault="00565136">
            <w:pPr>
              <w:jc w:val="center"/>
              <w:rPr>
                <w:b/>
                <w:sz w:val="22"/>
                <w:szCs w:val="22"/>
              </w:rPr>
            </w:pPr>
            <w:r>
              <w:rPr>
                <w:b/>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p w:rsidR="00187758" w:rsidRDefault="00187758">
            <w:pPr>
              <w:jc w:val="center"/>
              <w:rPr>
                <w:b/>
                <w:sz w:val="22"/>
                <w:szCs w:val="22"/>
              </w:rPr>
            </w:pPr>
          </w:p>
        </w:tc>
      </w:tr>
      <w:tr w:rsidR="00187758">
        <w:tblPrEx>
          <w:tblCellMar>
            <w:top w:w="0" w:type="dxa"/>
            <w:bottom w:w="0" w:type="dxa"/>
          </w:tblCellMar>
        </w:tblPrEx>
        <w:trPr>
          <w:trHeight w:val="567"/>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p w:rsidR="00187758" w:rsidRDefault="00565136">
            <w:pPr>
              <w:jc w:val="center"/>
              <w:rPr>
                <w:b/>
                <w:sz w:val="22"/>
                <w:szCs w:val="22"/>
              </w:rPr>
            </w:pPr>
            <w:r>
              <w:rPr>
                <w:b/>
                <w:sz w:val="22"/>
                <w:szCs w:val="22"/>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p w:rsidR="00187758" w:rsidRDefault="00187758">
            <w:pPr>
              <w:jc w:val="center"/>
              <w:rPr>
                <w:b/>
                <w:sz w:val="22"/>
                <w:szCs w:val="22"/>
              </w:rPr>
            </w:pPr>
          </w:p>
        </w:tc>
      </w:tr>
      <w:tr w:rsidR="00187758">
        <w:tblPrEx>
          <w:tblCellMar>
            <w:top w:w="0" w:type="dxa"/>
            <w:bottom w:w="0" w:type="dxa"/>
          </w:tblCellMar>
        </w:tblPrEx>
        <w:trPr>
          <w:trHeight w:val="702"/>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rPr>
                <w:b/>
              </w:rPr>
              <w:t xml:space="preserve">SUMMARY </w:t>
            </w:r>
          </w:p>
          <w:p w:rsidR="00187758" w:rsidRDefault="00565136">
            <w:pPr>
              <w:spacing w:after="1440"/>
            </w:pPr>
            <w:r>
              <w:rPr>
                <w:i/>
                <w:sz w:val="22"/>
                <w:szCs w:val="22"/>
              </w:rPr>
              <w:t xml:space="preserve">Please add any additional information from your scrutiny of the </w:t>
            </w:r>
            <w:proofErr w:type="gramStart"/>
            <w:r>
              <w:rPr>
                <w:i/>
                <w:sz w:val="22"/>
                <w:szCs w:val="22"/>
              </w:rPr>
              <w:t>persons</w:t>
            </w:r>
            <w:proofErr w:type="gramEnd"/>
            <w:r>
              <w:rPr>
                <w:i/>
                <w:sz w:val="22"/>
                <w:szCs w:val="22"/>
              </w:rPr>
              <w:t xml:space="preserve"> case. This would include updating any factual details, any additional restrictions in place or any changes in the care plan which do </w:t>
            </w:r>
            <w:r>
              <w:rPr>
                <w:i/>
                <w:sz w:val="22"/>
                <w:szCs w:val="22"/>
              </w:rPr>
              <w:t xml:space="preserve">not substantially affect your earlier decision. </w:t>
            </w:r>
            <w:r>
              <w:rPr>
                <w:b/>
                <w:i/>
                <w:sz w:val="22"/>
                <w:szCs w:val="22"/>
              </w:rPr>
              <w:t>Please note: any substantial changes would require a new Form 3</w:t>
            </w:r>
          </w:p>
          <w:p w:rsidR="00187758" w:rsidRDefault="00187758">
            <w:pPr>
              <w:rPr>
                <w:i/>
                <w:sz w:val="22"/>
                <w:szCs w:val="22"/>
              </w:rPr>
            </w:pP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9889"/>
      </w:tblGrid>
      <w:tr w:rsidR="00187758">
        <w:tblPrEx>
          <w:tblCellMar>
            <w:top w:w="0" w:type="dxa"/>
            <w:bottom w:w="0" w:type="dxa"/>
          </w:tblCellMar>
        </w:tblPrEx>
        <w:trPr>
          <w:trHeight w:val="617"/>
        </w:trPr>
        <w:tc>
          <w:tcPr>
            <w:tcW w:w="98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rPr>
                <w:b/>
                <w:szCs w:val="22"/>
              </w:rPr>
            </w:pPr>
            <w:r>
              <w:rPr>
                <w:b/>
                <w:szCs w:val="22"/>
              </w:rPr>
              <w:t xml:space="preserve">BEST INTERESTS REQUIREMENT IS MET </w:t>
            </w:r>
          </w:p>
          <w:p w:rsidR="00187758" w:rsidRDefault="00565136">
            <w:pPr>
              <w:rPr>
                <w:b/>
                <w:i/>
                <w:sz w:val="22"/>
                <w:szCs w:val="22"/>
              </w:rPr>
            </w:pPr>
            <w:r>
              <w:rPr>
                <w:b/>
                <w:i/>
                <w:sz w:val="22"/>
                <w:szCs w:val="22"/>
              </w:rPr>
              <w:t>The maximum authorisation period must not exceed one year</w:t>
            </w:r>
          </w:p>
        </w:tc>
      </w:tr>
      <w:tr w:rsidR="00187758">
        <w:tblPrEx>
          <w:tblCellMar>
            <w:top w:w="0" w:type="dxa"/>
            <w:bottom w:w="0" w:type="dxa"/>
          </w:tblCellMar>
        </w:tblPrEx>
        <w:trPr>
          <w:trHeight w:val="1311"/>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after="240"/>
            </w:pPr>
            <w:r>
              <w:rPr>
                <w:sz w:val="22"/>
                <w:szCs w:val="22"/>
              </w:rPr>
              <w:lastRenderedPageBreak/>
              <w:t xml:space="preserve">In my opinion, the maximum period it is </w:t>
            </w:r>
            <w:r>
              <w:rPr>
                <w:sz w:val="22"/>
                <w:szCs w:val="22"/>
              </w:rPr>
              <w:t>appropriate for the person to be deprived of liberty under this Standard Authorisation is:</w:t>
            </w:r>
          </w:p>
          <w:p w:rsidR="00187758" w:rsidRDefault="00565136">
            <w:pPr>
              <w:spacing w:after="120"/>
            </w:pPr>
            <w:r>
              <w:rPr>
                <w:noProof/>
                <w:sz w:val="22"/>
                <w:szCs w:val="22"/>
              </w:rPr>
              <mc:AlternateContent>
                <mc:Choice Requires="wps">
                  <w:drawing>
                    <wp:inline distT="0" distB="0" distL="0" distR="0">
                      <wp:extent cx="2447291" cy="306067"/>
                      <wp:effectExtent l="0" t="0" r="10159" b="17783"/>
                      <wp:docPr id="3" name="Text Box 2" descr="Insert your answer to: In my opinion, the maximum period it is appropriate for the person to be deprived of liberty under this Standard Authorisation is"/>
                      <wp:cNvGraphicFramePr/>
                      <a:graphic xmlns:a="http://schemas.openxmlformats.org/drawingml/2006/main">
                        <a:graphicData uri="http://schemas.microsoft.com/office/word/2010/wordprocessingShape">
                          <wps:wsp>
                            <wps:cNvSpPr txBox="1"/>
                            <wps:spPr>
                              <a:xfrm>
                                <a:off x="0" y="0"/>
                                <a:ext cx="2447291" cy="306067"/>
                              </a:xfrm>
                              <a:prstGeom prst="rect">
                                <a:avLst/>
                              </a:prstGeom>
                              <a:solidFill>
                                <a:srgbClr val="FFFFFF"/>
                              </a:solidFill>
                              <a:ln w="9528">
                                <a:solidFill>
                                  <a:srgbClr val="000000"/>
                                </a:solidFill>
                                <a:prstDash val="solid"/>
                              </a:ln>
                            </wps:spPr>
                            <wps:txbx>
                              <w:txbxContent>
                                <w:p w:rsidR="00187758" w:rsidRDefault="00187758">
                                  <w:pPr>
                                    <w:rPr>
                                      <w:b/>
                                      <w:sz w:val="28"/>
                                      <w:szCs w:val="28"/>
                                    </w:rPr>
                                  </w:pPr>
                                </w:p>
                              </w:txbxContent>
                            </wps:txbx>
                            <wps:bodyPr vert="horz" wrap="square" lIns="91440" tIns="45720" rIns="91440" bIns="45720" anchor="t" anchorCtr="0" compatLnSpc="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Insert your answer to: In my opinion, the maximum period it is appropriate for the person to be deprived of liberty under this Standard Authorisation is" style="width:192.7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" strokeweight=".26467mm">
                      <v:textbox style="mso-fit-shape-to-text:t">
                        <w:txbxContent>
                          <w:p w:rsidR="00187758" w:rsidRDefault="00187758">
                            <w:pPr>
                              <w:rPr>
                                <w:b/>
                                <w:sz w:val="28"/>
                                <w:szCs w:val="28"/>
                              </w:rPr>
                            </w:pPr>
                          </w:p>
                        </w:txbxContent>
                      </v:textbox>
                      <w10:anchorlock/>
                    </v:shape>
                  </w:pict>
                </mc:Fallback>
              </mc:AlternateContent>
            </w:r>
          </w:p>
          <w:p w:rsidR="00187758" w:rsidRDefault="00565136">
            <w:pPr>
              <w:spacing w:after="600"/>
            </w:pPr>
            <w:r>
              <w:rPr>
                <w:b/>
                <w:sz w:val="22"/>
                <w:szCs w:val="22"/>
              </w:rPr>
              <w:t xml:space="preserve">The reasons for choosing this period of time are:  </w:t>
            </w:r>
            <w:r>
              <w:rPr>
                <w:i/>
                <w:sz w:val="18"/>
                <w:szCs w:val="18"/>
              </w:rPr>
              <w:t>Please explain your reason(s)</w:t>
            </w:r>
          </w:p>
          <w:p w:rsidR="00187758" w:rsidRDefault="00565136">
            <w:pPr>
              <w:rPr>
                <w:b/>
                <w:sz w:val="22"/>
                <w:szCs w:val="22"/>
              </w:rPr>
            </w:pPr>
            <w:r>
              <w:rPr>
                <w:b/>
                <w:sz w:val="22"/>
                <w:szCs w:val="22"/>
              </w:rPr>
              <w:t xml:space="preserve">DATE WHEN THE STANDARD AUTHORISATION SHOULD COME INTO FORCE </w:t>
            </w:r>
          </w:p>
          <w:p w:rsidR="00187758" w:rsidRDefault="00565136">
            <w:pPr>
              <w:rPr>
                <w:sz w:val="22"/>
                <w:szCs w:val="22"/>
              </w:rPr>
            </w:pPr>
            <w:r>
              <w:rPr>
                <w:sz w:val="22"/>
                <w:szCs w:val="22"/>
              </w:rPr>
              <w:t xml:space="preserve">I recommend that </w:t>
            </w:r>
            <w:r>
              <w:rPr>
                <w:sz w:val="22"/>
                <w:szCs w:val="22"/>
              </w:rPr>
              <w:t>the Standard Authorisation should come into force on:</w:t>
            </w:r>
          </w:p>
          <w:p w:rsidR="00187758" w:rsidRDefault="00565136">
            <w:pPr>
              <w:tabs>
                <w:tab w:val="left" w:pos="6210"/>
              </w:tabs>
              <w:spacing w:after="360"/>
            </w:pPr>
            <w:r>
              <w:rPr>
                <w:noProof/>
                <w:sz w:val="22"/>
                <w:szCs w:val="22"/>
              </w:rPr>
              <mc:AlternateContent>
                <mc:Choice Requires="wps">
                  <w:drawing>
                    <wp:inline distT="0" distB="0" distL="0" distR="0">
                      <wp:extent cx="2447291" cy="306067"/>
                      <wp:effectExtent l="0" t="0" r="10159" b="17783"/>
                      <wp:docPr id="4" name="Text Box 2" descr="Insert your answer to: I recommend that the Standard Authorisation should come into force on"/>
                      <wp:cNvGraphicFramePr/>
                      <a:graphic xmlns:a="http://schemas.openxmlformats.org/drawingml/2006/main">
                        <a:graphicData uri="http://schemas.microsoft.com/office/word/2010/wordprocessingShape">
                          <wps:wsp>
                            <wps:cNvSpPr txBox="1"/>
                            <wps:spPr>
                              <a:xfrm>
                                <a:off x="0" y="0"/>
                                <a:ext cx="2447291" cy="306067"/>
                              </a:xfrm>
                              <a:prstGeom prst="rect">
                                <a:avLst/>
                              </a:prstGeom>
                              <a:solidFill>
                                <a:srgbClr val="FFFFFF"/>
                              </a:solidFill>
                              <a:ln w="9528">
                                <a:solidFill>
                                  <a:srgbClr val="000000"/>
                                </a:solidFill>
                                <a:prstDash val="solid"/>
                              </a:ln>
                            </wps:spPr>
                            <wps:txbx>
                              <w:txbxContent>
                                <w:p w:rsidR="00187758" w:rsidRDefault="00187758">
                                  <w:pPr>
                                    <w:rPr>
                                      <w:b/>
                                      <w:sz w:val="28"/>
                                      <w:szCs w:val="28"/>
                                    </w:rPr>
                                  </w:pPr>
                                </w:p>
                              </w:txbxContent>
                            </wps:txbx>
                            <wps:bodyPr vert="horz" wrap="square" lIns="91440" tIns="45720" rIns="91440" bIns="45720" anchor="t" anchorCtr="0" compatLnSpc="0">
                              <a:spAutoFit/>
                            </wps:bodyPr>
                          </wps:wsp>
                        </a:graphicData>
                      </a:graphic>
                    </wp:inline>
                  </w:drawing>
                </mc:Choice>
                <mc:Fallback>
                  <w:pict>
                    <v:shape id="_x0000_s1027" type="#_x0000_t202" alt="Insert your answer to: I recommend that the Standard Authorisation should come into force on" style="width:192.7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" strokeweight=".26467mm">
                      <v:textbox style="mso-fit-shape-to-text:t">
                        <w:txbxContent>
                          <w:p w:rsidR="00187758" w:rsidRDefault="00187758">
                            <w:pPr>
                              <w:rPr>
                                <w:b/>
                                <w:sz w:val="28"/>
                                <w:szCs w:val="28"/>
                              </w:rPr>
                            </w:pPr>
                          </w:p>
                        </w:txbxContent>
                      </v:textbox>
                      <w10:anchorlock/>
                    </v:shape>
                  </w:pict>
                </mc:Fallback>
              </mc:AlternateContent>
            </w:r>
          </w:p>
          <w:p w:rsidR="00187758" w:rsidRDefault="00565136">
            <w:pPr>
              <w:rPr>
                <w:sz w:val="22"/>
                <w:szCs w:val="22"/>
              </w:rPr>
            </w:pPr>
            <w:r>
              <w:rPr>
                <w:sz w:val="22"/>
                <w:szCs w:val="22"/>
              </w:rPr>
              <w:t xml:space="preserve"> </w:t>
            </w:r>
          </w:p>
        </w:tc>
      </w:tr>
    </w:tbl>
    <w:p w:rsidR="00187758" w:rsidRDefault="00187758"/>
    <w:tbl>
      <w:tblPr>
        <w:tblW w:w="9889" w:type="dxa"/>
        <w:tblLayout w:type="fixed"/>
        <w:tblCellMar>
          <w:left w:w="10" w:type="dxa"/>
          <w:right w:w="10" w:type="dxa"/>
        </w:tblCellMar>
        <w:tblLook w:val="0000" w:firstRow="0" w:lastRow="0" w:firstColumn="0" w:lastColumn="0" w:noHBand="0" w:noVBand="0"/>
      </w:tblPr>
      <w:tblGrid>
        <w:gridCol w:w="562"/>
        <w:gridCol w:w="964"/>
        <w:gridCol w:w="2551"/>
        <w:gridCol w:w="1701"/>
        <w:gridCol w:w="851"/>
        <w:gridCol w:w="2126"/>
        <w:gridCol w:w="454"/>
        <w:gridCol w:w="680"/>
      </w:tblGrid>
      <w:tr w:rsidR="00187758">
        <w:tblPrEx>
          <w:tblCellMar>
            <w:top w:w="0" w:type="dxa"/>
            <w:bottom w:w="0" w:type="dxa"/>
          </w:tblCellMar>
        </w:tblPrEx>
        <w:trPr>
          <w:trHeight w:val="547"/>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r>
              <w:rPr>
                <w:b/>
                <w:szCs w:val="22"/>
              </w:rPr>
              <w:t>RECOMMENDATIONS AS TO CONDITIONS</w:t>
            </w:r>
          </w:p>
          <w:p w:rsidR="00187758" w:rsidRDefault="00565136">
            <w:pPr>
              <w:rPr>
                <w:b/>
                <w:sz w:val="22"/>
                <w:szCs w:val="22"/>
              </w:rPr>
            </w:pPr>
            <w:r>
              <w:rPr>
                <w:b/>
                <w:sz w:val="22"/>
                <w:szCs w:val="22"/>
              </w:rPr>
              <w:t>Choose ONE option only</w:t>
            </w:r>
          </w:p>
        </w:tc>
      </w:tr>
      <w:tr w:rsidR="00187758">
        <w:tblPrEx>
          <w:tblCellMar>
            <w:top w:w="0" w:type="dxa"/>
            <w:bottom w:w="0" w:type="dxa"/>
          </w:tblCellMar>
        </w:tblPrEx>
        <w:trPr>
          <w:trHeight w:val="83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pPr>
            <w:r>
              <w:rPr>
                <w:sz w:val="22"/>
                <w:szCs w:val="22"/>
              </w:rPr>
              <w:t xml:space="preserve">I have no recommendations to make as to the conditions to which any Standard Authorisation should or should not be subject (proceed to </w:t>
            </w:r>
            <w:r>
              <w:rPr>
                <w:sz w:val="22"/>
                <w:szCs w:val="22"/>
              </w:rPr>
              <w:t xml:space="preserve">the </w:t>
            </w:r>
            <w:r>
              <w:rPr>
                <w:b/>
                <w:i/>
                <w:sz w:val="22"/>
                <w:szCs w:val="22"/>
              </w:rPr>
              <w:t>Any Other Relevant</w:t>
            </w:r>
            <w:r>
              <w:rPr>
                <w:sz w:val="22"/>
                <w:szCs w:val="22"/>
              </w:rPr>
              <w:t xml:space="preserve">  information section of this form</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rPr>
            </w:pPr>
          </w:p>
        </w:tc>
      </w:tr>
      <w:tr w:rsidR="00187758">
        <w:tblPrEx>
          <w:tblCellMar>
            <w:top w:w="0" w:type="dxa"/>
            <w:bottom w:w="0" w:type="dxa"/>
          </w:tblCellMar>
        </w:tblPrEx>
        <w:trPr>
          <w:trHeight w:val="336"/>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line="120" w:lineRule="auto"/>
              <w:rPr>
                <w:sz w:val="22"/>
                <w:szCs w:val="22"/>
              </w:rPr>
            </w:pPr>
            <w:r>
              <w:rPr>
                <w:sz w:val="22"/>
                <w:szCs w:val="22"/>
              </w:rPr>
              <w:t>I recommend that  any Standard Authorisation should be subject to the following conditions</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507"/>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1</w:t>
            </w:r>
          </w:p>
        </w:tc>
        <w:tc>
          <w:tcPr>
            <w:tcW w:w="93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481"/>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2</w:t>
            </w:r>
          </w:p>
        </w:tc>
        <w:tc>
          <w:tcPr>
            <w:tcW w:w="93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475"/>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3</w:t>
            </w:r>
          </w:p>
        </w:tc>
        <w:tc>
          <w:tcPr>
            <w:tcW w:w="93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469"/>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4</w:t>
            </w:r>
          </w:p>
        </w:tc>
        <w:tc>
          <w:tcPr>
            <w:tcW w:w="93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tc>
      </w:tr>
      <w:tr w:rsidR="00187758">
        <w:tblPrEx>
          <w:tblCellMar>
            <w:top w:w="0" w:type="dxa"/>
            <w:bottom w:w="0" w:type="dxa"/>
          </w:tblCellMar>
        </w:tblPrEx>
        <w:trPr>
          <w:trHeight w:val="53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r>
              <w:rPr>
                <w:b/>
              </w:rPr>
              <w:t>PREVIOUS CONDITIONS</w:t>
            </w:r>
          </w:p>
          <w:p w:rsidR="00187758" w:rsidRDefault="00187758">
            <w:pPr>
              <w:rPr>
                <w:b/>
                <w:sz w:val="22"/>
                <w:szCs w:val="22"/>
              </w:rPr>
            </w:pPr>
          </w:p>
        </w:tc>
      </w:tr>
      <w:tr w:rsidR="00187758">
        <w:tblPrEx>
          <w:tblCellMar>
            <w:top w:w="0" w:type="dxa"/>
            <w:bottom w:w="0" w:type="dxa"/>
          </w:tblCellMar>
        </w:tblPrEx>
        <w:trPr>
          <w:trHeight w:val="599"/>
        </w:trPr>
        <w:tc>
          <w:tcPr>
            <w:tcW w:w="9209" w:type="dxa"/>
            <w:gridSpan w:val="7"/>
            <w:tcBorders>
              <w:top w:val="single" w:sz="4" w:space="0" w:color="000000"/>
              <w:left w:val="single" w:sz="4" w:space="0" w:color="000000"/>
            </w:tcBorders>
            <w:shd w:val="clear" w:color="auto" w:fill="auto"/>
            <w:tcMar>
              <w:top w:w="0" w:type="dxa"/>
              <w:left w:w="108" w:type="dxa"/>
              <w:bottom w:w="0" w:type="dxa"/>
              <w:right w:w="108" w:type="dxa"/>
            </w:tcMar>
          </w:tcPr>
          <w:p w:rsidR="00187758" w:rsidRDefault="00565136">
            <w:pPr>
              <w:jc w:val="both"/>
              <w:rPr>
                <w:sz w:val="22"/>
                <w:szCs w:val="22"/>
              </w:rPr>
            </w:pPr>
            <w:r>
              <w:rPr>
                <w:sz w:val="22"/>
                <w:szCs w:val="22"/>
              </w:rPr>
              <w:t xml:space="preserve">Previous conditions set have all been met and are therefore no </w:t>
            </w:r>
            <w:r>
              <w:rPr>
                <w:sz w:val="22"/>
                <w:szCs w:val="22"/>
              </w:rPr>
              <w:t>longer needed.</w:t>
            </w:r>
          </w:p>
        </w:tc>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884"/>
        </w:trPr>
        <w:tc>
          <w:tcPr>
            <w:tcW w:w="9209" w:type="dxa"/>
            <w:gridSpan w:val="7"/>
            <w:tcBorders>
              <w:top w:val="single" w:sz="4" w:space="0" w:color="000000"/>
              <w:left w:val="single" w:sz="4" w:space="0" w:color="000000"/>
            </w:tcBorders>
            <w:shd w:val="clear" w:color="auto" w:fill="auto"/>
            <w:tcMar>
              <w:top w:w="0" w:type="dxa"/>
              <w:left w:w="108" w:type="dxa"/>
              <w:bottom w:w="0" w:type="dxa"/>
              <w:right w:w="108" w:type="dxa"/>
            </w:tcMar>
          </w:tcPr>
          <w:p w:rsidR="00187758" w:rsidRDefault="00565136">
            <w:pPr>
              <w:jc w:val="both"/>
              <w:rPr>
                <w:sz w:val="22"/>
                <w:szCs w:val="22"/>
              </w:rPr>
            </w:pPr>
            <w:r>
              <w:rPr>
                <w:sz w:val="22"/>
                <w:szCs w:val="22"/>
              </w:rPr>
              <w:t>At least one of the previous conditions set have not been met so I make the recommendations below in addition to setting the condition/s again</w:t>
            </w:r>
          </w:p>
          <w:p w:rsidR="00187758" w:rsidRDefault="00187758">
            <w:pPr>
              <w:jc w:val="both"/>
              <w:rPr>
                <w:sz w:val="22"/>
                <w:szCs w:val="22"/>
              </w:rPr>
            </w:pPr>
          </w:p>
          <w:p w:rsidR="00187758" w:rsidRDefault="00187758">
            <w:pPr>
              <w:jc w:val="both"/>
              <w:rPr>
                <w:sz w:val="22"/>
                <w:szCs w:val="22"/>
              </w:rPr>
            </w:pPr>
          </w:p>
        </w:tc>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418"/>
        </w:trPr>
        <w:tc>
          <w:tcPr>
            <w:tcW w:w="9889" w:type="dxa"/>
            <w:gridSpan w:val="8"/>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187758" w:rsidRDefault="00565136">
            <w:pPr>
              <w:rPr>
                <w:b/>
              </w:rPr>
            </w:pPr>
            <w:r>
              <w:rPr>
                <w:b/>
              </w:rPr>
              <w:t>RECOMMENDATIONS IN RELATION TO PREVIOUS CONDITIONS</w:t>
            </w:r>
          </w:p>
        </w:tc>
      </w:tr>
      <w:tr w:rsidR="00187758">
        <w:tblPrEx>
          <w:tblCellMar>
            <w:top w:w="0" w:type="dxa"/>
            <w:bottom w:w="0" w:type="dxa"/>
          </w:tblCellMar>
        </w:tblPrEx>
        <w:trPr>
          <w:trHeight w:val="772"/>
        </w:trPr>
        <w:tc>
          <w:tcPr>
            <w:tcW w:w="9889"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r w:rsidR="00187758">
        <w:tblPrEx>
          <w:tblCellMar>
            <w:top w:w="0" w:type="dxa"/>
            <w:bottom w:w="0" w:type="dxa"/>
          </w:tblCellMar>
        </w:tblPrEx>
        <w:trPr>
          <w:trHeight w:val="53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87758" w:rsidRDefault="00565136">
            <w:r>
              <w:rPr>
                <w:b/>
                <w:sz w:val="22"/>
                <w:szCs w:val="22"/>
              </w:rPr>
              <w:t xml:space="preserve">SHOULD ANY RECOMMENDED CONDITIONS NOT </w:t>
            </w:r>
            <w:r>
              <w:rPr>
                <w:b/>
                <w:sz w:val="22"/>
                <w:szCs w:val="22"/>
              </w:rPr>
              <w:t>BE IMPOSED</w:t>
            </w:r>
            <w:r>
              <w:rPr>
                <w:sz w:val="22"/>
                <w:szCs w:val="22"/>
              </w:rPr>
              <w:t>:</w:t>
            </w:r>
          </w:p>
        </w:tc>
      </w:tr>
      <w:tr w:rsidR="00187758">
        <w:tblPrEx>
          <w:tblCellMar>
            <w:top w:w="0" w:type="dxa"/>
            <w:bottom w:w="0" w:type="dxa"/>
          </w:tblCellMar>
        </w:tblPrEx>
        <w:trPr>
          <w:trHeight w:val="54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rPr>
                <w:sz w:val="22"/>
                <w:szCs w:val="22"/>
              </w:rPr>
            </w:pPr>
            <w:r>
              <w:rPr>
                <w:sz w:val="22"/>
                <w:szCs w:val="22"/>
              </w:rPr>
              <w:t>I would like to be consulted again, since this may affect some of the other conclusions that I have reached in my assessment.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51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jc w:val="both"/>
              <w:rPr>
                <w:sz w:val="22"/>
                <w:szCs w:val="22"/>
              </w:rPr>
            </w:pPr>
            <w:r>
              <w:rPr>
                <w:sz w:val="22"/>
                <w:szCs w:val="22"/>
              </w:rPr>
              <w:t xml:space="preserve">I do not need to be consulted again, since I do not think that the other conclusions reached in this assessment </w:t>
            </w:r>
            <w:r>
              <w:rPr>
                <w:sz w:val="22"/>
                <w:szCs w:val="22"/>
              </w:rPr>
              <w:t>will be affected.</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jc w:val="center"/>
              <w:rPr>
                <w:b/>
                <w:sz w:val="22"/>
                <w:szCs w:val="22"/>
              </w:rPr>
            </w:pPr>
          </w:p>
        </w:tc>
      </w:tr>
      <w:tr w:rsidR="00187758">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rPr>
                <w:b/>
                <w:szCs w:val="22"/>
              </w:rPr>
            </w:pPr>
            <w:r>
              <w:rPr>
                <w:b/>
                <w:szCs w:val="22"/>
              </w:rPr>
              <w:t>RECOMMENDATIONS, ACTIONS AND / OR OBSERVATIONS FOR CARE MANAGER / SOCIAL WORKER / COMMISSIONER / HEALTH PROFESSIONAL</w:t>
            </w:r>
          </w:p>
          <w:p w:rsidR="00187758" w:rsidRDefault="00187758">
            <w:pPr>
              <w:rPr>
                <w:b/>
                <w:sz w:val="22"/>
                <w:szCs w:val="22"/>
              </w:rPr>
            </w:pPr>
          </w:p>
        </w:tc>
      </w:tr>
      <w:tr w:rsidR="00187758">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2"/>
              </w:rPr>
            </w:pPr>
          </w:p>
          <w:p w:rsidR="00187758" w:rsidRDefault="00187758">
            <w:pPr>
              <w:rPr>
                <w:sz w:val="22"/>
                <w:szCs w:val="22"/>
              </w:rPr>
            </w:pPr>
          </w:p>
          <w:p w:rsidR="00187758" w:rsidRDefault="00187758">
            <w:pPr>
              <w:rPr>
                <w:sz w:val="22"/>
                <w:szCs w:val="22"/>
              </w:rPr>
            </w:pPr>
          </w:p>
        </w:tc>
      </w:tr>
      <w:tr w:rsidR="00187758">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spacing w:before="120" w:after="120"/>
            </w:pPr>
            <w:r>
              <w:rPr>
                <w:b/>
                <w:szCs w:val="28"/>
              </w:rPr>
              <w:lastRenderedPageBreak/>
              <w:t>SELECTION OF REPRESENTATIVE</w:t>
            </w:r>
            <w:r>
              <w:rPr>
                <w:b/>
              </w:rPr>
              <w:t xml:space="preserve">– </w:t>
            </w:r>
            <w:r>
              <w:rPr>
                <w:i/>
              </w:rPr>
              <w:t xml:space="preserve">place </w:t>
            </w:r>
            <w:proofErr w:type="spellStart"/>
            <w:r>
              <w:rPr>
                <w:i/>
              </w:rPr>
              <w:t>a cross</w:t>
            </w:r>
            <w:proofErr w:type="spellEnd"/>
            <w:r>
              <w:rPr>
                <w:i/>
              </w:rPr>
              <w:t xml:space="preserve"> in one box</w:t>
            </w:r>
          </w:p>
          <w:p w:rsidR="00187758" w:rsidRDefault="00565136">
            <w:pPr>
              <w:spacing w:before="60" w:after="60"/>
            </w:pPr>
            <w:r>
              <w:rPr>
                <w:i/>
                <w:sz w:val="22"/>
                <w:szCs w:val="22"/>
              </w:rPr>
              <w:t xml:space="preserve">(Note that the Best Interests Assessor must confirm below </w:t>
            </w:r>
            <w:r>
              <w:rPr>
                <w:i/>
                <w:sz w:val="22"/>
                <w:szCs w:val="22"/>
              </w:rPr>
              <w:t>whether the proposed representative is eligible before recommending them)</w:t>
            </w:r>
          </w:p>
        </w:tc>
      </w:tr>
      <w:tr w:rsidR="00187758">
        <w:tblPrEx>
          <w:tblCellMar>
            <w:top w:w="0" w:type="dxa"/>
            <w:bottom w:w="0" w:type="dxa"/>
          </w:tblCellMar>
        </w:tblPrEx>
        <w:trPr>
          <w:trHeight w:val="30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pStyle w:val="MediumGrid21"/>
              <w:spacing w:before="120" w:after="120"/>
              <w:rPr>
                <w:sz w:val="22"/>
              </w:rPr>
            </w:pPr>
            <w:r>
              <w:rPr>
                <w:sz w:val="22"/>
              </w:rPr>
              <w:t>The existing representative has been selected to continue to act.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8"/>
              </w:rPr>
            </w:pPr>
          </w:p>
        </w:tc>
      </w:tr>
      <w:tr w:rsidR="00187758">
        <w:tblPrEx>
          <w:tblCellMar>
            <w:top w:w="0" w:type="dxa"/>
            <w:bottom w:w="0" w:type="dxa"/>
          </w:tblCellMar>
        </w:tblPrEx>
        <w:trPr>
          <w:trHeight w:val="30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pStyle w:val="MediumGrid21"/>
              <w:spacing w:before="120" w:after="120"/>
              <w:rPr>
                <w:sz w:val="22"/>
              </w:rPr>
            </w:pPr>
            <w:r>
              <w:rPr>
                <w:sz w:val="22"/>
              </w:rPr>
              <w:t>The existing representative is no longer eligible to act and a new recommendation is made below.</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8"/>
              </w:rPr>
            </w:pPr>
          </w:p>
        </w:tc>
      </w:tr>
      <w:tr w:rsidR="00187758">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spacing w:before="60" w:after="60"/>
            </w:pPr>
            <w:r>
              <w:rPr>
                <w:b/>
                <w:szCs w:val="28"/>
              </w:rPr>
              <w:t>RECOMMENDATION</w:t>
            </w:r>
            <w:r>
              <w:rPr>
                <w:b/>
                <w:szCs w:val="28"/>
              </w:rPr>
              <w:t xml:space="preserve"> OF REPRESENTATIVE </w:t>
            </w:r>
            <w:r>
              <w:rPr>
                <w:szCs w:val="28"/>
              </w:rPr>
              <w:t>–</w:t>
            </w:r>
            <w:r>
              <w:rPr>
                <w:b/>
                <w:szCs w:val="28"/>
              </w:rPr>
              <w:t xml:space="preserve"> </w:t>
            </w:r>
            <w:r>
              <w:rPr>
                <w:i/>
                <w:szCs w:val="28"/>
              </w:rPr>
              <w:t xml:space="preserve">place </w:t>
            </w:r>
            <w:proofErr w:type="spellStart"/>
            <w:r>
              <w:rPr>
                <w:i/>
                <w:szCs w:val="28"/>
              </w:rPr>
              <w:t>a cross</w:t>
            </w:r>
            <w:proofErr w:type="spellEnd"/>
            <w:r>
              <w:rPr>
                <w:i/>
                <w:szCs w:val="28"/>
              </w:rPr>
              <w:t xml:space="preserve"> in one box</w:t>
            </w:r>
          </w:p>
        </w:tc>
      </w:tr>
      <w:tr w:rsidR="00187758">
        <w:tblPrEx>
          <w:tblCellMar>
            <w:top w:w="0" w:type="dxa"/>
            <w:bottom w:w="0" w:type="dxa"/>
          </w:tblCellMar>
        </w:tblPrEx>
        <w:trPr>
          <w:trHeight w:val="30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after="120"/>
            </w:pPr>
            <w:r>
              <w:rPr>
                <w:sz w:val="22"/>
                <w:szCs w:val="22"/>
              </w:rPr>
              <w:t xml:space="preserve">I recommend that the Supervisory Body continues to appoint the representative previously selected and confirm that they are eligible and would in my opinion maintain contact with the person, represent and </w:t>
            </w:r>
            <w:r>
              <w:rPr>
                <w:sz w:val="22"/>
                <w:szCs w:val="22"/>
              </w:rPr>
              <w:t>support them in matters relating to or connected with the Standard Authorisation if appointed</w:t>
            </w:r>
            <w:r>
              <w:rPr>
                <w:i/>
                <w:iCs/>
                <w:sz w:val="22"/>
                <w:szCs w:val="22"/>
                <w:lang w:val="en-US"/>
              </w:rPr>
              <w:t>.</w:t>
            </w:r>
            <w:r>
              <w:rPr>
                <w:sz w:val="22"/>
                <w:szCs w:val="22"/>
                <w:lang w:val="en-US"/>
              </w:rPr>
              <w:t xml:space="preserve"> (</w:t>
            </w:r>
            <w:r>
              <w:rPr>
                <w:i/>
                <w:iCs/>
                <w:sz w:val="22"/>
                <w:szCs w:val="22"/>
                <w:lang w:val="en-US"/>
              </w:rPr>
              <w:t>Read guidance notes for clarification of eligibility)</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tc>
      </w:tr>
      <w:tr w:rsidR="00187758">
        <w:tblPrEx>
          <w:tblCellMar>
            <w:top w:w="0" w:type="dxa"/>
            <w:bottom w:w="0" w:type="dxa"/>
          </w:tblCellMar>
        </w:tblPrEx>
        <w:trPr>
          <w:trHeight w:val="30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I have selected and recommend that the Supervisory Body appoints the representative identified below. In</w:t>
            </w:r>
            <w:r>
              <w:rPr>
                <w:sz w:val="22"/>
                <w:szCs w:val="22"/>
              </w:rPr>
              <w:t xml:space="preserve"> so doing I confirm that:</w:t>
            </w:r>
          </w:p>
          <w:p w:rsidR="00187758" w:rsidRDefault="00565136">
            <w:pPr>
              <w:pStyle w:val="ColorfulList-Accent11"/>
              <w:numPr>
                <w:ilvl w:val="0"/>
                <w:numId w:val="3"/>
              </w:numPr>
              <w:spacing w:after="0" w:line="240" w:lineRule="auto"/>
              <w:ind w:left="360"/>
              <w:rPr>
                <w:sz w:val="22"/>
              </w:rPr>
            </w:pPr>
            <w:r>
              <w:rPr>
                <w:sz w:val="22"/>
              </w:rPr>
              <w:t>the person this assessment is about (who may have capacity but does not wish to select a representative) and / or their Donee or Deputy does not object to my recommendation;</w:t>
            </w:r>
          </w:p>
          <w:p w:rsidR="00187758" w:rsidRDefault="00565136">
            <w:pPr>
              <w:pStyle w:val="ColorfulList-Accent11"/>
              <w:numPr>
                <w:ilvl w:val="0"/>
                <w:numId w:val="3"/>
              </w:numPr>
              <w:spacing w:after="120" w:line="240" w:lineRule="auto"/>
              <w:ind w:left="357" w:hanging="357"/>
            </w:pPr>
            <w:proofErr w:type="gramStart"/>
            <w:r>
              <w:rPr>
                <w:sz w:val="22"/>
              </w:rPr>
              <w:t>the</w:t>
            </w:r>
            <w:proofErr w:type="gramEnd"/>
            <w:r>
              <w:rPr>
                <w:sz w:val="22"/>
              </w:rPr>
              <w:t xml:space="preserve"> proposed representative agrees to act as such, is el</w:t>
            </w:r>
            <w:r>
              <w:rPr>
                <w:sz w:val="22"/>
              </w:rPr>
              <w:t>igible, and would in my opinion maintain contact with the person, represent and support them in matters relating to or connected with the Standard Authorisation if appointed</w:t>
            </w:r>
            <w:r>
              <w:rPr>
                <w:rFonts w:cs="Arial"/>
                <w:i/>
                <w:iCs/>
                <w:sz w:val="22"/>
                <w:lang w:val="en-US"/>
              </w:rPr>
              <w:t>.</w:t>
            </w:r>
            <w:r>
              <w:rPr>
                <w:sz w:val="22"/>
              </w:rPr>
              <w:t xml:space="preserve"> </w:t>
            </w:r>
            <w:r>
              <w:rPr>
                <w:rFonts w:cs="Arial"/>
                <w:sz w:val="22"/>
                <w:lang w:val="en-US"/>
              </w:rPr>
              <w:t>(</w:t>
            </w:r>
            <w:r>
              <w:rPr>
                <w:rFonts w:cs="Arial"/>
                <w:i/>
                <w:iCs/>
                <w:sz w:val="22"/>
                <w:lang w:val="en-US"/>
              </w:rPr>
              <w:t>Read guidance notes for clarification of eligibility).</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tc>
      </w:tr>
      <w:tr w:rsidR="00187758">
        <w:tblPrEx>
          <w:tblCellMar>
            <w:top w:w="0" w:type="dxa"/>
            <w:bottom w:w="0" w:type="dxa"/>
          </w:tblCellMar>
        </w:tblPrEx>
        <w:trPr>
          <w:trHeight w:val="30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sz w:val="22"/>
                <w:szCs w:val="22"/>
              </w:rPr>
            </w:pPr>
            <w:r>
              <w:rPr>
                <w:sz w:val="22"/>
                <w:szCs w:val="22"/>
              </w:rPr>
              <w:t>Please tick this box if</w:t>
            </w:r>
            <w:r>
              <w:rPr>
                <w:sz w:val="22"/>
                <w:szCs w:val="22"/>
              </w:rPr>
              <w:t xml:space="preserve"> this section is being completed because an existing representative’s appointment has been terminated before it was due to expire and it is necessary for the Supervisory Body to appoint a replacement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2"/>
              </w:rPr>
            </w:pPr>
          </w:p>
          <w:p w:rsidR="00187758" w:rsidRDefault="00187758">
            <w:pPr>
              <w:jc w:val="center"/>
              <w:rPr>
                <w:b/>
                <w:sz w:val="22"/>
                <w:szCs w:val="22"/>
              </w:rPr>
            </w:pPr>
          </w:p>
        </w:tc>
      </w:tr>
      <w:tr w:rsidR="00187758">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t xml:space="preserve">Full name of recommended representative </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8"/>
              </w:rPr>
            </w:pPr>
          </w:p>
        </w:tc>
      </w:tr>
      <w:tr w:rsidR="00187758">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t xml:space="preserve">Their </w:t>
            </w:r>
            <w:r>
              <w:t>address</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8"/>
              </w:rPr>
            </w:pPr>
          </w:p>
          <w:p w:rsidR="00187758" w:rsidRDefault="00187758">
            <w:pPr>
              <w:rPr>
                <w:sz w:val="22"/>
                <w:szCs w:val="28"/>
              </w:rPr>
            </w:pPr>
          </w:p>
          <w:p w:rsidR="00187758" w:rsidRDefault="00187758">
            <w:pPr>
              <w:rPr>
                <w:sz w:val="22"/>
                <w:szCs w:val="28"/>
              </w:rPr>
            </w:pPr>
          </w:p>
          <w:p w:rsidR="00187758" w:rsidRDefault="00187758">
            <w:pPr>
              <w:rPr>
                <w:sz w:val="22"/>
                <w:szCs w:val="28"/>
              </w:rPr>
            </w:pPr>
          </w:p>
        </w:tc>
      </w:tr>
      <w:tr w:rsidR="00187758">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t>Telephone number(s)</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8"/>
              </w:rPr>
            </w:pPr>
          </w:p>
        </w:tc>
      </w:tr>
      <w:tr w:rsidR="00187758">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t>Relationship to the relevant person</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8"/>
              </w:rPr>
            </w:pPr>
          </w:p>
        </w:tc>
      </w:tr>
      <w:tr w:rsidR="00187758">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r>
              <w:t>Reason for selection</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rPr>
                <w:sz w:val="22"/>
                <w:szCs w:val="28"/>
                <w:shd w:val="clear" w:color="auto" w:fill="00FF00"/>
              </w:rPr>
            </w:pPr>
          </w:p>
          <w:p w:rsidR="00187758" w:rsidRDefault="00187758">
            <w:pPr>
              <w:rPr>
                <w:sz w:val="22"/>
                <w:szCs w:val="28"/>
                <w:shd w:val="clear" w:color="auto" w:fill="00FF00"/>
              </w:rPr>
            </w:pPr>
          </w:p>
        </w:tc>
      </w:tr>
      <w:tr w:rsidR="00187758">
        <w:tblPrEx>
          <w:tblCellMar>
            <w:top w:w="0" w:type="dxa"/>
            <w:bottom w:w="0" w:type="dxa"/>
          </w:tblCellMar>
        </w:tblPrEx>
        <w:trPr>
          <w:trHeight w:val="303"/>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rPr>
                <w:b/>
                <w:sz w:val="22"/>
                <w:szCs w:val="22"/>
              </w:rPr>
            </w:pPr>
            <w:r>
              <w:rPr>
                <w:b/>
                <w:sz w:val="22"/>
                <w:szCs w:val="22"/>
              </w:rPr>
              <w:t>If you are not able to name a representative please place a cross in the box and record your reason below</w:t>
            </w:r>
          </w:p>
          <w:p w:rsidR="00187758" w:rsidRDefault="00187758">
            <w:pPr>
              <w:rPr>
                <w:b/>
                <w:sz w:val="22"/>
                <w:szCs w:val="22"/>
              </w:rPr>
            </w:pPr>
          </w:p>
          <w:p w:rsidR="00187758" w:rsidRDefault="00187758">
            <w:pPr>
              <w:rPr>
                <w:b/>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187758">
            <w:pPr>
              <w:jc w:val="center"/>
              <w:rPr>
                <w:b/>
                <w:sz w:val="22"/>
                <w:szCs w:val="28"/>
              </w:rPr>
            </w:pPr>
          </w:p>
          <w:p w:rsidR="00187758" w:rsidRDefault="00187758">
            <w:pPr>
              <w:jc w:val="center"/>
              <w:rPr>
                <w:b/>
                <w:sz w:val="22"/>
                <w:szCs w:val="28"/>
              </w:rPr>
            </w:pPr>
          </w:p>
        </w:tc>
      </w:tr>
      <w:tr w:rsidR="00187758">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87758" w:rsidRDefault="00565136">
            <w:pPr>
              <w:spacing w:before="120" w:after="120"/>
              <w:jc w:val="both"/>
              <w:rPr>
                <w:b/>
              </w:rPr>
            </w:pPr>
            <w:r>
              <w:rPr>
                <w:b/>
              </w:rPr>
              <w:t>PLEASE NOW SIGN AND DATE THIS FORM</w:t>
            </w:r>
          </w:p>
        </w:tc>
      </w:tr>
      <w:tr w:rsidR="00187758">
        <w:tblPrEx>
          <w:tblCellMar>
            <w:top w:w="0" w:type="dxa"/>
            <w:bottom w:w="0" w:type="dxa"/>
          </w:tblCellMar>
        </w:tblPrEx>
        <w:trPr>
          <w:trHeight w:val="343"/>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rPr>
                <w:sz w:val="22"/>
                <w:szCs w:val="22"/>
              </w:rPr>
            </w:pPr>
            <w:r>
              <w:rPr>
                <w:sz w:val="22"/>
                <w:szCs w:val="22"/>
              </w:rPr>
              <w:t>Signed</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Date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r w:rsidR="00187758">
        <w:tblPrEx>
          <w:tblCellMar>
            <w:top w:w="0" w:type="dxa"/>
            <w:bottom w:w="0" w:type="dxa"/>
          </w:tblCellMar>
        </w:tblPrEx>
        <w:trPr>
          <w:trHeight w:val="379"/>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758" w:rsidRDefault="00565136">
            <w:pPr>
              <w:spacing w:before="120" w:after="120"/>
              <w:rPr>
                <w:sz w:val="22"/>
                <w:szCs w:val="22"/>
              </w:rPr>
            </w:pPr>
            <w:r>
              <w:rPr>
                <w:sz w:val="22"/>
                <w:szCs w:val="22"/>
              </w:rPr>
              <w:t>Print Name</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565136">
            <w:pPr>
              <w:rPr>
                <w:sz w:val="22"/>
                <w:szCs w:val="22"/>
              </w:rPr>
            </w:pPr>
            <w:r>
              <w:rPr>
                <w:sz w:val="22"/>
                <w:szCs w:val="22"/>
              </w:rPr>
              <w:t>Time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7758" w:rsidRDefault="00187758">
            <w:pPr>
              <w:rPr>
                <w:sz w:val="22"/>
                <w:szCs w:val="22"/>
              </w:rPr>
            </w:pPr>
          </w:p>
        </w:tc>
      </w:tr>
    </w:tbl>
    <w:p w:rsidR="00187758" w:rsidRDefault="00187758">
      <w:pPr>
        <w:rPr>
          <w:b/>
          <w:sz w:val="22"/>
          <w:szCs w:val="22"/>
        </w:rPr>
      </w:pPr>
    </w:p>
    <w:sectPr w:rsidR="00187758">
      <w:headerReference w:type="default" r:id="rId8"/>
      <w:footerReference w:type="default" r:id="rId9"/>
      <w:pgSz w:w="11906" w:h="16838"/>
      <w:pgMar w:top="1134" w:right="1134" w:bottom="1134" w:left="1134" w:header="22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136">
      <w:r>
        <w:separator/>
      </w:r>
    </w:p>
  </w:endnote>
  <w:endnote w:type="continuationSeparator" w:id="0">
    <w:p w:rsidR="00000000" w:rsidRDefault="0056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7DD" w:rsidRDefault="00565136">
    <w:pPr>
      <w:pStyle w:val="Footer"/>
      <w:tabs>
        <w:tab w:val="clear" w:pos="8306"/>
        <w:tab w:val="right" w:pos="9639"/>
      </w:tabs>
      <w:ind w:right="360"/>
    </w:pPr>
    <w:r>
      <w:rPr>
        <w:sz w:val="16"/>
        <w:szCs w:val="16"/>
      </w:rPr>
      <w:t>March 2015</w:t>
    </w:r>
    <w:r>
      <w:rPr>
        <w:sz w:val="16"/>
        <w:szCs w:val="16"/>
      </w:rPr>
      <w:tab/>
      <w:t xml:space="preserve">Deprivation of Liberty Safeguards Form </w:t>
    </w:r>
    <w:r>
      <w:rPr>
        <w:sz w:val="16"/>
        <w:szCs w:val="16"/>
      </w:rPr>
      <w:t>3</w:t>
    </w: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Pr>
        <w:noProof/>
        <w:sz w:val="16"/>
        <w:szCs w:val="16"/>
        <w:lang w:val="en-US"/>
      </w:rPr>
      <w:t>6</w:t>
    </w:r>
    <w:r>
      <w:rPr>
        <w:sz w:val="16"/>
        <w:szCs w:val="16"/>
        <w:lang w:val="en-US"/>
      </w:rPr>
      <w:fldChar w:fldCharType="end"/>
    </w:r>
  </w:p>
  <w:p w:rsidR="006D77DD" w:rsidRDefault="00565136">
    <w:pPr>
      <w:pStyle w:val="Footer"/>
      <w:ind w:right="360"/>
      <w:rPr>
        <w:sz w:val="16"/>
        <w:szCs w:val="16"/>
      </w:rPr>
    </w:pPr>
    <w:r>
      <w:rPr>
        <w:sz w:val="16"/>
        <w:szCs w:val="16"/>
      </w:rPr>
      <w:tab/>
      <w:t>Combined Age, Mental Capacity, No Refusals and Best Interests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136">
      <w:r>
        <w:separator/>
      </w:r>
    </w:p>
  </w:footnote>
  <w:footnote w:type="continuationSeparator" w:id="0">
    <w:p w:rsidR="00000000" w:rsidRDefault="00565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7DD" w:rsidRDefault="00565136">
    <w:pPr>
      <w:tabs>
        <w:tab w:val="left" w:pos="6792"/>
      </w:tabs>
    </w:pPr>
    <w:r>
      <w:rPr>
        <w:b/>
        <w:bCs/>
        <w:noProof/>
        <w:color w:val="000000"/>
        <w:sz w:val="28"/>
        <w:szCs w:val="28"/>
      </w:rPr>
      <w:drawing>
        <wp:inline distT="0" distB="0" distL="0" distR="0">
          <wp:extent cx="1124492" cy="571838"/>
          <wp:effectExtent l="0" t="0" r="0" b="0"/>
          <wp:docPr id="1" name="Picture 2" descr="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24492" cy="571838"/>
                  </a:xfrm>
                  <a:prstGeom prst="rect">
                    <a:avLst/>
                  </a:prstGeom>
                  <a:noFill/>
                  <a:ln>
                    <a:noFill/>
                    <a:prstDash/>
                  </a:ln>
                </pic:spPr>
              </pic:pic>
            </a:graphicData>
          </a:graphic>
        </wp:inline>
      </w:drawing>
    </w:r>
    <w:r>
      <w:tab/>
    </w:r>
    <w:r>
      <w:rPr>
        <w:rFonts w:ascii="Segoe UI" w:hAnsi="Segoe UI" w:cs="Segoe UI"/>
        <w:noProof/>
        <w:color w:val="313133"/>
      </w:rPr>
      <w:drawing>
        <wp:inline distT="0" distB="0" distL="0" distR="0">
          <wp:extent cx="815836" cy="665372"/>
          <wp:effectExtent l="0" t="0" r="3314" b="1378"/>
          <wp:docPr id="2" name="Picture 4" descr="Department of Health and Social Car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30094" t="18000" r="33192" b="25143"/>
                  <a:stretch>
                    <a:fillRect/>
                  </a:stretch>
                </pic:blipFill>
                <pic:spPr>
                  <a:xfrm>
                    <a:off x="0" y="0"/>
                    <a:ext cx="815836" cy="665372"/>
                  </a:xfrm>
                  <a:prstGeom prst="rect">
                    <a:avLst/>
                  </a:prstGeom>
                  <a:noFill/>
                  <a:ln>
                    <a:noFill/>
                    <a:prstDash/>
                  </a:ln>
                </pic:spPr>
              </pic:pic>
            </a:graphicData>
          </a:graphic>
        </wp:inline>
      </w:drawing>
    </w:r>
  </w:p>
  <w:p w:rsidR="006D77DD" w:rsidRDefault="00565136">
    <w:pPr>
      <w:pStyle w:val="Header"/>
      <w:tabs>
        <w:tab w:val="clear" w:pos="4153"/>
        <w:tab w:val="clear" w:pos="8306"/>
        <w:tab w:val="left" w:pos="85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64D"/>
    <w:multiLevelType w:val="multilevel"/>
    <w:tmpl w:val="5A8E666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208E1937"/>
    <w:multiLevelType w:val="multilevel"/>
    <w:tmpl w:val="0E8EC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590CA2"/>
    <w:multiLevelType w:val="multilevel"/>
    <w:tmpl w:val="BE7E7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87758"/>
    <w:rsid w:val="00187758"/>
    <w:rsid w:val="0056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color w:val="363435"/>
      <w:kern w:val="3"/>
      <w:sz w:val="32"/>
      <w:szCs w:val="32"/>
    </w:rPr>
  </w:style>
  <w:style w:type="paragraph" w:customStyle="1" w:styleId="MediumGrid21">
    <w:name w:val="Medium Grid 21"/>
    <w:pPr>
      <w:suppressAutoHyphens/>
    </w:pPr>
    <w:rPr>
      <w:rFonts w:ascii="Arial" w:eastAsia="Calibri" w:hAnsi="Arial"/>
      <w:sz w:val="24"/>
      <w:szCs w:val="22"/>
    </w:rPr>
  </w:style>
  <w:style w:type="paragraph" w:customStyle="1" w:styleId="ColorfulList-Accent11">
    <w:name w:val="Colorful List - Accent 11"/>
    <w:basedOn w:val="Normal"/>
    <w:pPr>
      <w:spacing w:after="200" w:line="276" w:lineRule="auto"/>
      <w:ind w:left="720"/>
    </w:pPr>
    <w:rPr>
      <w:rFonts w:eastAsia="Calibri" w:cs="Times New Roman"/>
      <w:color w:val="auto"/>
      <w:szCs w:val="22"/>
      <w:lang w:eastAsia="en-US"/>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rFonts w:cs="Arial"/>
      <w:b/>
      <w:bCs/>
    </w:rPr>
  </w:style>
  <w:style w:type="character" w:customStyle="1" w:styleId="CommentSubjectChar">
    <w:name w:val="Comment Subject Char"/>
    <w:basedOn w:val="CommentTextChar"/>
    <w:rPr>
      <w:rFonts w:ascii="Arial" w:hAnsi="Arial" w:cs="Arial"/>
      <w:b/>
      <w:bCs/>
      <w:color w:val="363435"/>
      <w:lang w:eastAsia="en-GB"/>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color w:val="363435"/>
      <w:kern w:val="3"/>
      <w:sz w:val="32"/>
      <w:szCs w:val="32"/>
    </w:rPr>
  </w:style>
  <w:style w:type="paragraph" w:customStyle="1" w:styleId="MediumGrid21">
    <w:name w:val="Medium Grid 21"/>
    <w:pPr>
      <w:suppressAutoHyphens/>
    </w:pPr>
    <w:rPr>
      <w:rFonts w:ascii="Arial" w:eastAsia="Calibri" w:hAnsi="Arial"/>
      <w:sz w:val="24"/>
      <w:szCs w:val="22"/>
    </w:rPr>
  </w:style>
  <w:style w:type="paragraph" w:customStyle="1" w:styleId="ColorfulList-Accent11">
    <w:name w:val="Colorful List - Accent 11"/>
    <w:basedOn w:val="Normal"/>
    <w:pPr>
      <w:spacing w:after="200" w:line="276" w:lineRule="auto"/>
      <w:ind w:left="720"/>
    </w:pPr>
    <w:rPr>
      <w:rFonts w:eastAsia="Calibri" w:cs="Times New Roman"/>
      <w:color w:val="auto"/>
      <w:szCs w:val="22"/>
      <w:lang w:eastAsia="en-US"/>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rFonts w:cs="Arial"/>
      <w:b/>
      <w:bCs/>
    </w:rPr>
  </w:style>
  <w:style w:type="character" w:customStyle="1" w:styleId="CommentSubjectChar">
    <w:name w:val="Comment Subject Char"/>
    <w:basedOn w:val="CommentTextChar"/>
    <w:rPr>
      <w:rFonts w:ascii="Arial" w:hAnsi="Arial" w:cs="Arial"/>
      <w:b/>
      <w:bCs/>
      <w:color w:val="363435"/>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9486</Characters>
  <Application>Microsoft Office Word</Application>
  <DocSecurity>4</DocSecurity>
  <Lines>79</Lines>
  <Paragraphs>22</Paragraphs>
  <ScaleCrop>false</ScaleCrop>
  <Company>NHS Wirral</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Jean-Paul</cp:lastModifiedBy>
  <cp:revision>2</cp:revision>
  <cp:lastPrinted>2016-02-04T13:39:00Z</cp:lastPrinted>
  <dcterms:created xsi:type="dcterms:W3CDTF">2019-10-24T10:21:00Z</dcterms:created>
  <dcterms:modified xsi:type="dcterms:W3CDTF">2019-10-24T10:21:00Z</dcterms:modified>
</cp:coreProperties>
</file>